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E7" w:rsidRDefault="004B08E7" w:rsidP="004B0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ЕЛБАНСКОГО 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8E7" w:rsidRDefault="004B08E7" w:rsidP="004B0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МАСЛЯНИНСКОГО РАЙОНА НОВОСИБИРСКОЙ ОБЛАСТИ</w:t>
      </w:r>
    </w:p>
    <w:p w:rsidR="004B08E7" w:rsidRDefault="004B08E7" w:rsidP="004B08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4B08E7" w:rsidRDefault="004B08E7" w:rsidP="004B08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w w:val="128"/>
          <w:sz w:val="28"/>
          <w:szCs w:val="28"/>
        </w:rPr>
        <w:t>РЕШЕНИЕ</w:t>
      </w:r>
    </w:p>
    <w:p w:rsidR="004B08E7" w:rsidRDefault="004B08E7" w:rsidP="004B08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Девятой сессии)</w:t>
      </w:r>
    </w:p>
    <w:p w:rsidR="004B08E7" w:rsidRDefault="004B08E7" w:rsidP="004B08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"21"  июня  2021 г.</w:t>
      </w:r>
      <w:r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Елбань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Cs/>
          <w:spacing w:val="-22"/>
          <w:sz w:val="28"/>
          <w:szCs w:val="28"/>
        </w:rPr>
        <w:t>№  31</w:t>
      </w:r>
    </w:p>
    <w:p w:rsidR="004B08E7" w:rsidRDefault="004B08E7" w:rsidP="004B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B08E7" w:rsidRDefault="004B08E7" w:rsidP="004B0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Устав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Новосибирской области"</w:t>
      </w:r>
    </w:p>
    <w:p w:rsidR="004B08E7" w:rsidRDefault="004B08E7" w:rsidP="004B08E7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B08E7" w:rsidRDefault="004B08E7" w:rsidP="004B08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7, 35, 44 Федерального закона от 06.10.2003 №131-ФЗ «Об общих принципах организации местного самоуправления в Российской Федерации», в целях приведения Устава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в соответствие с федеральным и областным законодательством,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4B08E7" w:rsidRDefault="004B08E7" w:rsidP="004B08E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4B08E7" w:rsidRDefault="004B08E7" w:rsidP="004B08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 изменения в Устав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Новосибирской области».</w:t>
      </w:r>
    </w:p>
    <w:p w:rsidR="004B08E7" w:rsidRDefault="004B08E7" w:rsidP="004B08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опубликования.  </w:t>
      </w:r>
    </w:p>
    <w:p w:rsidR="004B08E7" w:rsidRDefault="004B08E7" w:rsidP="004B08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4B08E7" w:rsidRDefault="004B08E7" w:rsidP="004B08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B08E7" w:rsidRDefault="004B08E7" w:rsidP="004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сельсовета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Ю.И.Балчиков</w:t>
      </w:r>
      <w:proofErr w:type="spellEnd"/>
    </w:p>
    <w:p w:rsidR="004B08E7" w:rsidRDefault="004B08E7" w:rsidP="004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B08E7" w:rsidRDefault="004B08E7" w:rsidP="004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B08E7" w:rsidRDefault="004B08E7" w:rsidP="004B08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B08E7" w:rsidRDefault="004B08E7" w:rsidP="004B0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</w:t>
      </w:r>
    </w:p>
    <w:p w:rsidR="004B08E7" w:rsidRDefault="004B08E7" w:rsidP="004B0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Г.А.Шеломицкий</w:t>
      </w:r>
      <w:proofErr w:type="spellEnd"/>
    </w:p>
    <w:p w:rsidR="004B08E7" w:rsidRDefault="004B08E7" w:rsidP="004B0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4B08E7" w:rsidRDefault="004B08E7" w:rsidP="004B0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риложение к решению </w:t>
      </w:r>
    </w:p>
    <w:p w:rsidR="004B08E7" w:rsidRDefault="004B08E7" w:rsidP="004B08E7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9-й сессии Совета депутатов</w:t>
      </w:r>
    </w:p>
    <w:p w:rsidR="004B08E7" w:rsidRDefault="004B08E7" w:rsidP="004B08E7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</w:t>
      </w:r>
    </w:p>
    <w:p w:rsidR="004B08E7" w:rsidRDefault="004B08E7" w:rsidP="004B08E7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4B08E7" w:rsidRDefault="004B08E7" w:rsidP="004B08E7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От 21.06. 2021  года №31 </w:t>
      </w:r>
    </w:p>
    <w:p w:rsidR="004B08E7" w:rsidRDefault="004B08E7" w:rsidP="004B08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08E7" w:rsidRDefault="004B08E7" w:rsidP="004B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  В УСТАВ СЕЛЬСКОГО ПОСЕЛЕНИЯ ЕЛБАНСКОГО  СЕЛЬСОВЕТА МАСЛЯНИНСКОГО МУНИЦИПАЛЬНОГО РАЙОНА НОВОСИБИРСКОЙ ОБЛАСТИ</w:t>
      </w:r>
    </w:p>
    <w:p w:rsidR="004B08E7" w:rsidRDefault="004B08E7" w:rsidP="004B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 Пункт 20 части 1 статьи 5 изложить в следующей редакции: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"20) содержание мест захоронения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;"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2. Часть 1 статьи 6 дополнить пунктом 17 следующего содержания: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"17) </w:t>
      </w:r>
      <w:r>
        <w:rPr>
          <w:rFonts w:ascii="Times New Roman" w:hAnsi="Times New Roman" w:cs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 статью 12 "Собрание граждан":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части 1 после слов " должностных лиц местного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,"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ловами: " обсуждения вопросов внесения инициативных проектов и их рассмотрения,";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Часть 3 дополнить абзацем следующего содержания: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Статью 14 "Опрос граждан" изложить в следующей редакции: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14. Опрос граждан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Опрос граждан проводится на всей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 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носят рекомендательный характер.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граждан вправе участвовать жители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сельсовета, обладающие избирательным правом.   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Опрос граждан проводится по инициативе: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Совета депутатов или главы поселения – по вопросам местного значения;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органов государственной власти Новосибирской области – для учета мнения граждан при принятии решений об изменении целевого назначения земель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для объектов регионального и межрегионального значения.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10501"/>
      <w:r>
        <w:rPr>
          <w:rFonts w:ascii="Times New Roman" w:hAnsi="Times New Roman" w:cs="Times New Roman"/>
          <w:sz w:val="28"/>
          <w:szCs w:val="28"/>
        </w:rPr>
        <w:t>1) дата и сроки проведения опроса;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0502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10503"/>
      <w:bookmarkEnd w:id="1"/>
      <w:r>
        <w:rPr>
          <w:rFonts w:ascii="Times New Roman" w:hAnsi="Times New Roman" w:cs="Times New Roman"/>
          <w:sz w:val="28"/>
          <w:szCs w:val="28"/>
        </w:rPr>
        <w:t>3) методика проведения опроса;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10504"/>
      <w:bookmarkEnd w:id="2"/>
      <w:r>
        <w:rPr>
          <w:rFonts w:ascii="Times New Roman" w:hAnsi="Times New Roman" w:cs="Times New Roman"/>
          <w:sz w:val="28"/>
          <w:szCs w:val="28"/>
        </w:rPr>
        <w:t>4) форма опросного листа;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10505"/>
      <w:bookmarkEnd w:id="3"/>
      <w:r>
        <w:rPr>
          <w:rFonts w:ascii="Times New Roman" w:hAnsi="Times New Roman" w:cs="Times New Roman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bookmarkEnd w:id="4"/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Финансирование мероприятий, связанных с подготовкой и проведением опроса граждан, осуществляется: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0701"/>
      <w:r>
        <w:rPr>
          <w:rFonts w:ascii="Times New Roman" w:hAnsi="Times New Roman" w:cs="Times New Roman"/>
          <w:sz w:val="28"/>
          <w:szCs w:val="28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bookmarkEnd w:id="5"/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 Статью 16 дополнить частью 4 следующего содержания: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Статью 17 "</w:t>
      </w:r>
      <w:r>
        <w:rPr>
          <w:rFonts w:ascii="Times New Roman" w:hAnsi="Times New Roman" w:cs="Times New Roman"/>
          <w:b/>
          <w:bCs/>
          <w:sz w:val="28"/>
          <w:szCs w:val="28"/>
        </w:rPr>
        <w:t>Другие формы непосредственного участия населения в осуществлении местного самоуправления", считать статьей 17.1.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Дополнить статьей 17 следующего содержания: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"17. </w:t>
      </w:r>
      <w:r>
        <w:rPr>
          <w:rFonts w:ascii="Times New Roman" w:hAnsi="Times New Roman" w:cs="Times New Roman"/>
          <w:b/>
          <w:sz w:val="28"/>
          <w:szCs w:val="28"/>
        </w:rPr>
        <w:t>Инициативные проекты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В целях реализации мероприятий, имеющих приоритетное значение для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или его части, по решению вопросов местного значения или иных вопросов,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самоуправления, в администрацию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может быть внесен инициативный проект. 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>
        <w:rPr>
          <w:rFonts w:ascii="Times New Roman" w:hAnsi="Times New Roman" w:cs="Times New Roman"/>
          <w:bCs/>
          <w:sz w:val="28"/>
          <w:szCs w:val="28"/>
        </w:rPr>
        <w:t>иные вопросы по реализации инициативных проектов, отнесенные Федеральным законом от 06.10.2003 № 131-ФЗ «Об общих принципах организации местного самоуправления в Российской Федерации» к компетенции представительного органа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определяются Советом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В статью 32 "Полномочия администрации":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 Пункт 20 статьи 32 изложить в следующей редакции: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"20) содержание мест захоронения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;"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дополнить пунктом 56.8 следующего содержания: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"56.8)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Статью 38.1 "Средства самообложения граждан" изложить в следующей редакции:</w:t>
      </w:r>
    </w:p>
    <w:p w:rsidR="004B08E7" w:rsidRDefault="004B08E7" w:rsidP="004B0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 Статья 38.1. Средства самообложения граждан</w:t>
      </w:r>
    </w:p>
    <w:p w:rsidR="004B08E7" w:rsidRDefault="004B08E7" w:rsidP="004B0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уменьшен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Вопросы введения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настоящего Федерального закона от 06.10.2003 № 131-ФЗ «Об общих принципах организации местного самоуправления в Российской Федерации», на сходе граждан.".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Дополнить статьей 38.2 следующего содержания: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"Статья 38.2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611"/>
      <w:r>
        <w:rPr>
          <w:rFonts w:ascii="Times New Roman" w:hAnsi="Times New Roman" w:cs="Times New Roman"/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Федерации»,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формируемые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612"/>
      <w:bookmarkEnd w:id="6"/>
      <w:r>
        <w:rPr>
          <w:rFonts w:ascii="Times New Roman" w:hAnsi="Times New Roman" w:cs="Times New Roman"/>
          <w:sz w:val="28"/>
          <w:szCs w:val="28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613"/>
      <w:bookmarkEnd w:id="7"/>
      <w:r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bookmarkEnd w:id="8"/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4B08E7" w:rsidRDefault="004B08E7" w:rsidP="004B0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B08E7" w:rsidRDefault="004B08E7" w:rsidP="004B08E7">
      <w:pPr>
        <w:spacing w:after="0"/>
        <w:jc w:val="both"/>
        <w:rPr>
          <w:sz w:val="28"/>
          <w:szCs w:val="28"/>
        </w:rPr>
      </w:pPr>
    </w:p>
    <w:p w:rsidR="004B08E7" w:rsidRDefault="004B08E7" w:rsidP="004B08E7">
      <w:pPr>
        <w:spacing w:after="0"/>
        <w:jc w:val="both"/>
        <w:rPr>
          <w:sz w:val="28"/>
          <w:szCs w:val="28"/>
        </w:rPr>
      </w:pPr>
    </w:p>
    <w:p w:rsidR="004B08E7" w:rsidRDefault="004B08E7" w:rsidP="004B08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4B08E7" w:rsidRDefault="004B08E7" w:rsidP="004B08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 </w:t>
      </w:r>
    </w:p>
    <w:p w:rsidR="004B08E7" w:rsidRDefault="004B08E7" w:rsidP="004B08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Ю.И.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Балчиков</w:t>
      </w:r>
      <w:proofErr w:type="spellEnd"/>
    </w:p>
    <w:p w:rsidR="004B08E7" w:rsidRDefault="004B08E7" w:rsidP="004B08E7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</w:t>
      </w:r>
    </w:p>
    <w:p w:rsidR="004B08E7" w:rsidRDefault="004B08E7" w:rsidP="004B08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</w:t>
      </w:r>
    </w:p>
    <w:p w:rsidR="004B08E7" w:rsidRDefault="004B08E7" w:rsidP="004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Г.А.Шеломицкий</w:t>
      </w:r>
      <w:proofErr w:type="spellEnd"/>
    </w:p>
    <w:p w:rsidR="004B08E7" w:rsidRDefault="004B08E7" w:rsidP="004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B08E7" w:rsidRDefault="004B08E7" w:rsidP="004B08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08E7" w:rsidRDefault="004B08E7" w:rsidP="004B08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2F80" w:rsidRDefault="007E2F80"/>
    <w:sectPr w:rsidR="007E2F80" w:rsidSect="007E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8E7"/>
    <w:rsid w:val="00016B75"/>
    <w:rsid w:val="004B08E7"/>
    <w:rsid w:val="007E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B08E7"/>
  </w:style>
  <w:style w:type="paragraph" w:styleId="a4">
    <w:name w:val="No Spacing"/>
    <w:link w:val="a3"/>
    <w:uiPriority w:val="1"/>
    <w:qFormat/>
    <w:rsid w:val="004B08E7"/>
    <w:pPr>
      <w:spacing w:after="0" w:line="240" w:lineRule="auto"/>
    </w:pPr>
  </w:style>
  <w:style w:type="paragraph" w:customStyle="1" w:styleId="ConsPlusNormal">
    <w:name w:val="ConsPlusNormal"/>
    <w:rsid w:val="004B0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2021-07-13T03:05:00Z</cp:lastPrinted>
  <dcterms:created xsi:type="dcterms:W3CDTF">2021-07-13T03:00:00Z</dcterms:created>
  <dcterms:modified xsi:type="dcterms:W3CDTF">2021-07-13T03:14:00Z</dcterms:modified>
</cp:coreProperties>
</file>