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42" w:rsidRPr="00264342" w:rsidRDefault="00264342" w:rsidP="001C0981">
      <w:pPr>
        <w:pStyle w:val="2"/>
        <w:rPr>
          <w:rFonts w:eastAsia="Times New Roman"/>
        </w:rPr>
      </w:pPr>
    </w:p>
    <w:p w:rsidR="00264342" w:rsidRPr="00264342" w:rsidRDefault="00264342" w:rsidP="00264342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26434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АДМИНИСТРАЦИЯ ЕЛБАНСКОГО СЕЛЬСОВЕТА </w:t>
      </w:r>
    </w:p>
    <w:p w:rsidR="00264342" w:rsidRPr="00264342" w:rsidRDefault="00264342" w:rsidP="00264342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26434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МАСЛЯНИНСКОГО РАЙОНА НОВОСИБИРСКОЙ ОБЛАСТИ</w:t>
      </w:r>
    </w:p>
    <w:p w:rsidR="00264342" w:rsidRPr="00264342" w:rsidRDefault="00264342" w:rsidP="00264342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</w:p>
    <w:p w:rsidR="00264342" w:rsidRPr="00264342" w:rsidRDefault="00264342" w:rsidP="00264342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26434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ПОСТАНОВЛЕНИЕ</w:t>
      </w:r>
    </w:p>
    <w:p w:rsidR="00264342" w:rsidRPr="00264342" w:rsidRDefault="00264342" w:rsidP="00264342">
      <w:pPr>
        <w:keepNext/>
        <w:spacing w:after="0"/>
        <w:ind w:firstLine="567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</w:p>
    <w:p w:rsidR="00264342" w:rsidRPr="008F6FCD" w:rsidRDefault="00B55790" w:rsidP="00264342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</w:pPr>
      <w:r w:rsidRPr="008F6FCD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val="x-none" w:eastAsia="x-none"/>
        </w:rPr>
        <w:t xml:space="preserve">От </w:t>
      </w:r>
      <w:r w:rsidR="000A4B19" w:rsidRPr="008F6FCD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>15</w:t>
      </w:r>
      <w:r w:rsidRPr="008F6FCD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val="x-none" w:eastAsia="x-none"/>
        </w:rPr>
        <w:t>.1</w:t>
      </w:r>
      <w:r w:rsidRPr="008F6FCD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>1</w:t>
      </w:r>
      <w:r w:rsidRPr="008F6FCD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val="x-none" w:eastAsia="x-none"/>
        </w:rPr>
        <w:t>. 202</w:t>
      </w:r>
      <w:r w:rsidRPr="008F6FCD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>2</w:t>
      </w:r>
      <w:r w:rsidR="00264342" w:rsidRPr="008F6FCD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val="x-none" w:eastAsia="x-none"/>
        </w:rPr>
        <w:t xml:space="preserve">г.                     с. </w:t>
      </w:r>
      <w:proofErr w:type="spellStart"/>
      <w:r w:rsidR="00264342" w:rsidRPr="008F6FCD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val="x-none" w:eastAsia="x-none"/>
        </w:rPr>
        <w:t>Елбань</w:t>
      </w:r>
      <w:proofErr w:type="spellEnd"/>
      <w:r w:rsidR="00264342" w:rsidRPr="008F6FCD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val="x-none" w:eastAsia="x-none"/>
        </w:rPr>
        <w:t xml:space="preserve">        </w:t>
      </w:r>
      <w:r w:rsidRPr="008F6FCD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val="x-none" w:eastAsia="x-none"/>
        </w:rPr>
        <w:t xml:space="preserve">                            № </w:t>
      </w:r>
      <w:r w:rsidR="000A4B19" w:rsidRPr="008F6FCD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>115</w:t>
      </w:r>
    </w:p>
    <w:p w:rsidR="00264342" w:rsidRPr="00264342" w:rsidRDefault="00264342" w:rsidP="00264342">
      <w:pPr>
        <w:keepNext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</w:p>
    <w:p w:rsidR="00264342" w:rsidRPr="00B55790" w:rsidRDefault="00C447E8" w:rsidP="00264342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hyperlink r:id="rId7" w:history="1">
        <w:r w:rsidR="00264342" w:rsidRPr="00B55790">
          <w:rPr>
            <w:rFonts w:ascii="Times New Roman" w:eastAsia="Times New Roman" w:hAnsi="Times New Roman" w:cs="Times New Roman"/>
            <w:kern w:val="32"/>
            <w:sz w:val="28"/>
            <w:szCs w:val="28"/>
            <w:lang w:val="x-none" w:eastAsia="x-none"/>
          </w:rPr>
          <w:br/>
          <w:t xml:space="preserve">О прогнозе социально-экономического развития </w:t>
        </w:r>
        <w:proofErr w:type="spellStart"/>
        <w:r w:rsidR="00264342" w:rsidRPr="00B55790">
          <w:rPr>
            <w:rFonts w:ascii="Times New Roman" w:eastAsia="Times New Roman" w:hAnsi="Times New Roman" w:cs="Times New Roman"/>
            <w:kern w:val="32"/>
            <w:sz w:val="28"/>
            <w:szCs w:val="28"/>
            <w:lang w:val="x-none" w:eastAsia="x-none"/>
          </w:rPr>
          <w:t>Елбанского</w:t>
        </w:r>
        <w:proofErr w:type="spellEnd"/>
        <w:r w:rsidR="00264342" w:rsidRPr="00B55790">
          <w:rPr>
            <w:rFonts w:ascii="Times New Roman" w:eastAsia="Times New Roman" w:hAnsi="Times New Roman" w:cs="Times New Roman"/>
            <w:kern w:val="32"/>
            <w:sz w:val="28"/>
            <w:szCs w:val="28"/>
            <w:lang w:val="x-none" w:eastAsia="x-none"/>
          </w:rPr>
          <w:t xml:space="preserve"> сельсовета </w:t>
        </w:r>
        <w:proofErr w:type="spellStart"/>
        <w:r w:rsidR="00264342" w:rsidRPr="00B55790">
          <w:rPr>
            <w:rFonts w:ascii="Times New Roman" w:eastAsia="Times New Roman" w:hAnsi="Times New Roman" w:cs="Times New Roman"/>
            <w:kern w:val="32"/>
            <w:sz w:val="28"/>
            <w:szCs w:val="28"/>
            <w:lang w:val="x-none" w:eastAsia="x-none"/>
          </w:rPr>
          <w:t>Маслянинского</w:t>
        </w:r>
        <w:proofErr w:type="spellEnd"/>
        <w:r w:rsidR="00264342" w:rsidRPr="00B55790">
          <w:rPr>
            <w:rFonts w:ascii="Times New Roman" w:eastAsia="Times New Roman" w:hAnsi="Times New Roman" w:cs="Times New Roman"/>
            <w:kern w:val="32"/>
            <w:sz w:val="28"/>
            <w:szCs w:val="28"/>
            <w:lang w:val="x-none" w:eastAsia="x-none"/>
          </w:rPr>
          <w:t xml:space="preserve"> район</w:t>
        </w:r>
        <w:r w:rsidR="00B55790" w:rsidRPr="00B55790">
          <w:rPr>
            <w:rFonts w:ascii="Times New Roman" w:eastAsia="Times New Roman" w:hAnsi="Times New Roman" w:cs="Times New Roman"/>
            <w:kern w:val="32"/>
            <w:sz w:val="28"/>
            <w:szCs w:val="28"/>
            <w:lang w:val="x-none" w:eastAsia="x-none"/>
          </w:rPr>
          <w:t>а Новосибирской области  на 202</w:t>
        </w:r>
        <w:r w:rsidR="00B55790" w:rsidRPr="00B55790">
          <w:rPr>
            <w:rFonts w:ascii="Times New Roman" w:eastAsia="Times New Roman" w:hAnsi="Times New Roman" w:cs="Times New Roman"/>
            <w:kern w:val="32"/>
            <w:sz w:val="28"/>
            <w:szCs w:val="28"/>
            <w:lang w:eastAsia="x-none"/>
          </w:rPr>
          <w:t>3</w:t>
        </w:r>
        <w:r w:rsidR="00264342" w:rsidRPr="00B55790">
          <w:rPr>
            <w:rFonts w:ascii="Times New Roman" w:eastAsia="Times New Roman" w:hAnsi="Times New Roman" w:cs="Times New Roman"/>
            <w:kern w:val="32"/>
            <w:sz w:val="28"/>
            <w:szCs w:val="28"/>
            <w:lang w:val="x-none" w:eastAsia="x-none"/>
          </w:rPr>
          <w:t> год и плановый период 202</w:t>
        </w:r>
        <w:r w:rsidR="00B55790" w:rsidRPr="00B55790">
          <w:rPr>
            <w:rFonts w:ascii="Times New Roman" w:eastAsia="Times New Roman" w:hAnsi="Times New Roman" w:cs="Times New Roman"/>
            <w:kern w:val="32"/>
            <w:sz w:val="28"/>
            <w:szCs w:val="28"/>
            <w:lang w:eastAsia="x-none"/>
          </w:rPr>
          <w:t>4</w:t>
        </w:r>
        <w:r w:rsidR="00B55790" w:rsidRPr="00B55790">
          <w:rPr>
            <w:rFonts w:ascii="Times New Roman" w:eastAsia="Times New Roman" w:hAnsi="Times New Roman" w:cs="Times New Roman"/>
            <w:kern w:val="32"/>
            <w:sz w:val="28"/>
            <w:szCs w:val="28"/>
            <w:lang w:val="x-none" w:eastAsia="x-none"/>
          </w:rPr>
          <w:t xml:space="preserve"> и 202</w:t>
        </w:r>
        <w:r w:rsidR="00B55790" w:rsidRPr="00B55790">
          <w:rPr>
            <w:rFonts w:ascii="Times New Roman" w:eastAsia="Times New Roman" w:hAnsi="Times New Roman" w:cs="Times New Roman"/>
            <w:kern w:val="32"/>
            <w:sz w:val="28"/>
            <w:szCs w:val="28"/>
            <w:lang w:eastAsia="x-none"/>
          </w:rPr>
          <w:t>5</w:t>
        </w:r>
        <w:r w:rsidR="00264342" w:rsidRPr="00B55790">
          <w:rPr>
            <w:rFonts w:ascii="Times New Roman" w:eastAsia="Times New Roman" w:hAnsi="Times New Roman" w:cs="Times New Roman"/>
            <w:kern w:val="32"/>
            <w:sz w:val="28"/>
            <w:szCs w:val="28"/>
            <w:lang w:val="x-none" w:eastAsia="x-none"/>
          </w:rPr>
          <w:t xml:space="preserve"> годов"</w:t>
        </w:r>
      </w:hyperlink>
    </w:p>
    <w:p w:rsidR="00264342" w:rsidRPr="00B55790" w:rsidRDefault="00264342" w:rsidP="00264342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342" w:rsidRPr="00B55790" w:rsidRDefault="00264342" w:rsidP="00264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B557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173</w:t>
        </w:r>
      </w:hyperlink>
      <w:r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9" w:history="1">
        <w:r w:rsidRPr="00B557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18.12.2015 N 24-ОЗ "О планировании социально-экономического развития Новосибирской области", администрация </w:t>
      </w:r>
      <w:proofErr w:type="spellStart"/>
      <w:r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Елбанского</w:t>
      </w:r>
      <w:proofErr w:type="spellEnd"/>
      <w:r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264342" w:rsidRPr="00B55790" w:rsidRDefault="00264342" w:rsidP="00264342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64342" w:rsidRPr="00B55790" w:rsidRDefault="00264342" w:rsidP="002643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прилагаемый </w:t>
      </w:r>
      <w:hyperlink r:id="rId10" w:anchor="sub_1000" w:history="1">
        <w:r w:rsidRPr="00B557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прогноз</w:t>
        </w:r>
      </w:hyperlink>
      <w:r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</w:t>
      </w:r>
      <w:proofErr w:type="spellStart"/>
      <w:r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Елбанского</w:t>
      </w:r>
      <w:proofErr w:type="spellEnd"/>
      <w:r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</w:t>
      </w:r>
      <w:r w:rsidR="00B55790"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на 2023</w:t>
      </w:r>
      <w:r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и плановый период 202</w:t>
      </w:r>
      <w:r w:rsidR="00B55790"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55790"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годов.</w:t>
      </w:r>
    </w:p>
    <w:p w:rsidR="00264342" w:rsidRPr="00B55790" w:rsidRDefault="00264342" w:rsidP="002643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"</w:t>
      </w:r>
      <w:proofErr w:type="spellStart"/>
      <w:r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Елбанский</w:t>
      </w:r>
      <w:proofErr w:type="spellEnd"/>
      <w:r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вестник" и разместить на официальном сайте администрации </w:t>
      </w:r>
      <w:proofErr w:type="spellStart"/>
      <w:r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Елбанского</w:t>
      </w:r>
      <w:proofErr w:type="spellEnd"/>
      <w:r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bookmarkEnd w:id="0"/>
    <w:p w:rsidR="00264342" w:rsidRPr="00B55790" w:rsidRDefault="00264342" w:rsidP="00264342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342" w:rsidRPr="00B55790" w:rsidRDefault="00264342" w:rsidP="00264342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342" w:rsidRPr="00B55790" w:rsidRDefault="00264342" w:rsidP="0026434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Елбанского</w:t>
      </w:r>
      <w:proofErr w:type="spellEnd"/>
      <w:r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264342" w:rsidRPr="00B55790" w:rsidRDefault="00264342" w:rsidP="0026434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264342" w:rsidRPr="00B55790" w:rsidRDefault="00264342" w:rsidP="00264342">
      <w:pPr>
        <w:tabs>
          <w:tab w:val="left" w:pos="585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55790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Г.А.Шеломицкий</w:t>
      </w:r>
      <w:proofErr w:type="spellEnd"/>
    </w:p>
    <w:p w:rsidR="00264342" w:rsidRPr="00B55790" w:rsidRDefault="00264342" w:rsidP="0026434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342" w:rsidRPr="00B55790" w:rsidRDefault="00264342" w:rsidP="0026434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342" w:rsidRPr="00264342" w:rsidRDefault="00264342" w:rsidP="0026434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342" w:rsidRPr="006E5AA3" w:rsidRDefault="00264342" w:rsidP="006E5A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264342" w:rsidRPr="00264342" w:rsidRDefault="00264342" w:rsidP="00264342">
      <w:pPr>
        <w:spacing w:after="0"/>
        <w:ind w:firstLine="741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</w:pPr>
    </w:p>
    <w:p w:rsidR="00264342" w:rsidRPr="00264342" w:rsidRDefault="00264342" w:rsidP="00264342">
      <w:pPr>
        <w:spacing w:after="0"/>
        <w:ind w:firstLine="741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</w:pPr>
    </w:p>
    <w:p w:rsidR="00264342" w:rsidRPr="00264342" w:rsidRDefault="00264342" w:rsidP="00264342">
      <w:pPr>
        <w:spacing w:after="0"/>
        <w:ind w:firstLine="741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</w:pPr>
    </w:p>
    <w:p w:rsidR="00264342" w:rsidRPr="00264342" w:rsidRDefault="00264342" w:rsidP="00264342">
      <w:pPr>
        <w:spacing w:after="0"/>
        <w:ind w:firstLine="741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</w:pPr>
    </w:p>
    <w:p w:rsidR="00167A22" w:rsidRPr="00167A22" w:rsidRDefault="00167A22" w:rsidP="00167A22">
      <w:pPr>
        <w:autoSpaceDE w:val="0"/>
        <w:autoSpaceDN w:val="0"/>
        <w:spacing w:after="120" w:line="240" w:lineRule="auto"/>
        <w:ind w:firstLine="74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67A2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Предварительные итоги социально-экономического развития </w:t>
      </w:r>
      <w:proofErr w:type="spellStart"/>
      <w:r w:rsidRPr="00167A2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Елбанского</w:t>
      </w:r>
      <w:proofErr w:type="spellEnd"/>
      <w:r w:rsidRPr="00167A2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сельсовета </w:t>
      </w:r>
      <w:proofErr w:type="spellStart"/>
      <w:r w:rsidRPr="00167A2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Маслянинского</w:t>
      </w:r>
      <w:proofErr w:type="spellEnd"/>
      <w:r w:rsidRPr="00167A2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района за  2022 года.</w:t>
      </w:r>
    </w:p>
    <w:p w:rsidR="00167A22" w:rsidRPr="00167A22" w:rsidRDefault="00167A22" w:rsidP="00167A22">
      <w:pPr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67A22" w:rsidRPr="00167A22" w:rsidRDefault="00167A22" w:rsidP="00167A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67A22">
        <w:rPr>
          <w:rFonts w:ascii="Times New Roman" w:eastAsia="Times New Roman" w:hAnsi="Times New Roman" w:cs="Times New Roman"/>
          <w:sz w:val="28"/>
          <w:lang w:eastAsia="ru-RU"/>
        </w:rPr>
        <w:t xml:space="preserve">В состав муниципального образования входит четыре населенных пункта:  село </w:t>
      </w:r>
      <w:proofErr w:type="spellStart"/>
      <w:r w:rsidRPr="00167A22">
        <w:rPr>
          <w:rFonts w:ascii="Times New Roman" w:eastAsia="Times New Roman" w:hAnsi="Times New Roman" w:cs="Times New Roman"/>
          <w:sz w:val="28"/>
          <w:lang w:eastAsia="ru-RU"/>
        </w:rPr>
        <w:t>Елбань</w:t>
      </w:r>
      <w:proofErr w:type="spellEnd"/>
      <w:r w:rsidRPr="00167A22">
        <w:rPr>
          <w:rFonts w:ascii="Times New Roman" w:eastAsia="Times New Roman" w:hAnsi="Times New Roman" w:cs="Times New Roman"/>
          <w:sz w:val="28"/>
          <w:lang w:eastAsia="ru-RU"/>
        </w:rPr>
        <w:t xml:space="preserve">, деревня Жерновка, поселок </w:t>
      </w:r>
      <w:proofErr w:type="spellStart"/>
      <w:r w:rsidRPr="00167A22">
        <w:rPr>
          <w:rFonts w:ascii="Times New Roman" w:eastAsia="Times New Roman" w:hAnsi="Times New Roman" w:cs="Times New Roman"/>
          <w:sz w:val="28"/>
          <w:lang w:eastAsia="ru-RU"/>
        </w:rPr>
        <w:t>Загора</w:t>
      </w:r>
      <w:proofErr w:type="spellEnd"/>
      <w:r w:rsidRPr="00167A22">
        <w:rPr>
          <w:rFonts w:ascii="Times New Roman" w:eastAsia="Times New Roman" w:hAnsi="Times New Roman" w:cs="Times New Roman"/>
          <w:sz w:val="28"/>
          <w:lang w:eastAsia="ru-RU"/>
        </w:rPr>
        <w:t xml:space="preserve">, поселок </w:t>
      </w:r>
      <w:proofErr w:type="spellStart"/>
      <w:r w:rsidRPr="00167A22">
        <w:rPr>
          <w:rFonts w:ascii="Times New Roman" w:eastAsia="Times New Roman" w:hAnsi="Times New Roman" w:cs="Times New Roman"/>
          <w:sz w:val="28"/>
          <w:lang w:eastAsia="ru-RU"/>
        </w:rPr>
        <w:t>Чудиново</w:t>
      </w:r>
      <w:proofErr w:type="spellEnd"/>
      <w:r w:rsidRPr="00167A22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167A22" w:rsidRPr="00167A22" w:rsidRDefault="00167A22" w:rsidP="00167A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67A22">
        <w:rPr>
          <w:rFonts w:ascii="Times New Roman" w:eastAsia="Times New Roman" w:hAnsi="Times New Roman" w:cs="Times New Roman"/>
          <w:sz w:val="28"/>
          <w:lang w:eastAsia="ru-RU"/>
        </w:rPr>
        <w:t xml:space="preserve">Административным центром </w:t>
      </w:r>
      <w:proofErr w:type="spellStart"/>
      <w:r w:rsidRPr="00167A22">
        <w:rPr>
          <w:rFonts w:ascii="Times New Roman" w:eastAsia="Times New Roman" w:hAnsi="Times New Roman" w:cs="Times New Roman"/>
          <w:sz w:val="28"/>
          <w:lang w:eastAsia="ru-RU"/>
        </w:rPr>
        <w:t>Елбанского</w:t>
      </w:r>
      <w:proofErr w:type="spellEnd"/>
      <w:r w:rsidRPr="00167A22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сельсовета </w:t>
      </w:r>
      <w:proofErr w:type="spellStart"/>
      <w:r w:rsidRPr="00167A22">
        <w:rPr>
          <w:rFonts w:ascii="Times New Roman" w:eastAsia="Times New Roman" w:hAnsi="Times New Roman" w:cs="Times New Roman"/>
          <w:sz w:val="28"/>
          <w:lang w:eastAsia="ru-RU"/>
        </w:rPr>
        <w:t>Маслянинского</w:t>
      </w:r>
      <w:proofErr w:type="spellEnd"/>
      <w:r w:rsidRPr="00167A22">
        <w:rPr>
          <w:rFonts w:ascii="Times New Roman" w:eastAsia="Times New Roman" w:hAnsi="Times New Roman" w:cs="Times New Roman"/>
          <w:sz w:val="28"/>
          <w:lang w:eastAsia="ru-RU"/>
        </w:rPr>
        <w:t xml:space="preserve"> района Новосибирской области является с. </w:t>
      </w:r>
      <w:proofErr w:type="spellStart"/>
      <w:r w:rsidRPr="00167A22">
        <w:rPr>
          <w:rFonts w:ascii="Times New Roman" w:eastAsia="Times New Roman" w:hAnsi="Times New Roman" w:cs="Times New Roman"/>
          <w:sz w:val="28"/>
          <w:lang w:eastAsia="ru-RU"/>
        </w:rPr>
        <w:t>Елбань</w:t>
      </w:r>
      <w:proofErr w:type="spellEnd"/>
      <w:r w:rsidRPr="00167A22">
        <w:rPr>
          <w:rFonts w:ascii="Times New Roman" w:eastAsia="Times New Roman" w:hAnsi="Times New Roman" w:cs="Times New Roman"/>
          <w:sz w:val="28"/>
          <w:lang w:eastAsia="ru-RU"/>
        </w:rPr>
        <w:t xml:space="preserve">,  которое находится в 210 км от г. Новосибирска, в 35 км от районного центра – </w:t>
      </w:r>
      <w:proofErr w:type="spellStart"/>
      <w:r w:rsidRPr="00167A22">
        <w:rPr>
          <w:rFonts w:ascii="Times New Roman" w:eastAsia="Times New Roman" w:hAnsi="Times New Roman" w:cs="Times New Roman"/>
          <w:sz w:val="28"/>
          <w:lang w:eastAsia="ru-RU"/>
        </w:rPr>
        <w:t>р.п</w:t>
      </w:r>
      <w:proofErr w:type="gramStart"/>
      <w:r w:rsidRPr="00167A22">
        <w:rPr>
          <w:rFonts w:ascii="Times New Roman" w:eastAsia="Times New Roman" w:hAnsi="Times New Roman" w:cs="Times New Roman"/>
          <w:sz w:val="28"/>
          <w:lang w:eastAsia="ru-RU"/>
        </w:rPr>
        <w:t>.М</w:t>
      </w:r>
      <w:proofErr w:type="gramEnd"/>
      <w:r w:rsidRPr="00167A22">
        <w:rPr>
          <w:rFonts w:ascii="Times New Roman" w:eastAsia="Times New Roman" w:hAnsi="Times New Roman" w:cs="Times New Roman"/>
          <w:sz w:val="28"/>
          <w:lang w:eastAsia="ru-RU"/>
        </w:rPr>
        <w:t>аслянино</w:t>
      </w:r>
      <w:proofErr w:type="spellEnd"/>
      <w:r w:rsidRPr="00167A22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167A22" w:rsidRPr="00167A22" w:rsidRDefault="00167A22" w:rsidP="00167A2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x-none"/>
        </w:rPr>
      </w:pPr>
      <w:r w:rsidRPr="00167A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      На территории муниципального образования</w:t>
      </w:r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расположены  23 объекта  социальной инфраструктуры:  три школы,  детский сад, сельский дом культуры, в который  входят три сельских клуба и музейный отдел, две библиотеки, две почты,  три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ФАПа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,  шесть магазинов, пекарня. </w:t>
      </w:r>
      <w:r w:rsidRPr="00167A22">
        <w:rPr>
          <w:rFonts w:ascii="Times New Roman" w:eastAsia="Times New Roman" w:hAnsi="Times New Roman" w:cs="Times New Roman"/>
          <w:color w:val="FF0000"/>
          <w:sz w:val="28"/>
          <w:szCs w:val="24"/>
          <w:lang w:val="x-none" w:eastAsia="x-none"/>
        </w:rPr>
        <w:t xml:space="preserve"> </w:t>
      </w:r>
    </w:p>
    <w:p w:rsidR="00167A22" w:rsidRPr="00167A22" w:rsidRDefault="00167A22" w:rsidP="00167A22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167A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Экономика поселения представлена следующими отраслями: сельское хозяйство, </w:t>
      </w:r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предприятия лесной и лесоперерабатывающей промышленности, жилищно-коммунальное хозяйство, </w:t>
      </w:r>
      <w:r w:rsidRPr="00167A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торговля, предпринимательство, </w:t>
      </w:r>
      <w:r w:rsidRPr="00167A22">
        <w:rPr>
          <w:rFonts w:ascii="Times New Roman" w:eastAsia="Times New Roman" w:hAnsi="Times New Roman" w:cs="Times New Roman"/>
          <w:color w:val="FF0000"/>
          <w:sz w:val="28"/>
          <w:szCs w:val="24"/>
          <w:lang w:eastAsia="x-none"/>
        </w:rPr>
        <w:t xml:space="preserve"> </w:t>
      </w:r>
      <w:r w:rsidRPr="00167A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малый бизнес и личное подсобное хозяйство. </w:t>
      </w:r>
    </w:p>
    <w:p w:rsidR="00167A22" w:rsidRPr="00167A22" w:rsidRDefault="00167A22" w:rsidP="00167A22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В целом социально-экономическая ситуация на территории поселения  по итогам 2021 года характеризуется стабильностью в большинстве сфер и  некоторым замедлением темпов роста в отдельных сферах экономической деятельности.</w:t>
      </w:r>
    </w:p>
    <w:p w:rsidR="00167A22" w:rsidRPr="00167A22" w:rsidRDefault="00167A22" w:rsidP="00167A22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Доминирующая отрасль – сельское хозяйство. </w:t>
      </w:r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Данным видом деятельности занимается ООО «Сибирская Нива», специализирующаяся на производстве зерновых культур и животноводческой продукции.</w:t>
      </w:r>
      <w:r w:rsidRPr="00167A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167A2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наблюдается положительная динамика увеличения валового производства молока, поголовье дойного стада, удоев на одну фуражную корову.</w:t>
      </w:r>
    </w:p>
    <w:p w:rsidR="00167A22" w:rsidRPr="00167A22" w:rsidRDefault="00167A22" w:rsidP="00167A22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167A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Население на территории муниципального образования занимается личным подсобным хозяйством. В личных подсобных хозяйствах отмечается снижение поголовья КРС. Причины</w:t>
      </w:r>
      <w:r w:rsidRPr="00167A22">
        <w:rPr>
          <w:rFonts w:ascii="Times New Roman" w:eastAsia="Times New Roman" w:hAnsi="Times New Roman" w:cs="Times New Roman"/>
          <w:color w:val="000000"/>
          <w:sz w:val="28"/>
          <w:szCs w:val="24"/>
          <w:lang w:val="x-none" w:eastAsia="x-none"/>
        </w:rPr>
        <w:t>,</w:t>
      </w:r>
      <w:r w:rsidRPr="00167A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сдерживающие </w:t>
      </w:r>
      <w:r w:rsidRPr="00167A22">
        <w:rPr>
          <w:rFonts w:ascii="Times New Roman" w:eastAsia="Times New Roman" w:hAnsi="Times New Roman" w:cs="Times New Roman"/>
          <w:color w:val="000000"/>
          <w:sz w:val="28"/>
          <w:szCs w:val="24"/>
          <w:lang w:val="x-none" w:eastAsia="x-none"/>
        </w:rPr>
        <w:t xml:space="preserve">развитие личных подсобных хозяйств следующие: </w:t>
      </w:r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отсутствие</w:t>
      </w:r>
      <w:r w:rsidRPr="00167A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, высокая себестоимость сельскохозяйственной продукции, низкая закупочная цена</w:t>
      </w:r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на реализующую продукцию,</w:t>
      </w:r>
      <w:r w:rsidRPr="00167A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</w:t>
      </w:r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высокая стоимость кормов.</w:t>
      </w:r>
    </w:p>
    <w:p w:rsidR="00167A22" w:rsidRPr="00167A22" w:rsidRDefault="00167A22" w:rsidP="00167A22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67A22" w:rsidRPr="00167A22" w:rsidRDefault="00167A22" w:rsidP="00167A22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167A22">
        <w:rPr>
          <w:rFonts w:ascii="Times New Roman" w:eastAsia="Times New Roman" w:hAnsi="Times New Roman" w:cs="Times New Roman"/>
          <w:sz w:val="28"/>
          <w:szCs w:val="28"/>
        </w:rPr>
        <w:t xml:space="preserve">      На территории поселения, в 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167A22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167A22">
        <w:rPr>
          <w:rFonts w:ascii="Times New Roman" w:eastAsia="Times New Roman" w:hAnsi="Times New Roman" w:cs="Times New Roman"/>
          <w:sz w:val="28"/>
          <w:szCs w:val="28"/>
        </w:rPr>
        <w:t>удиново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8"/>
        </w:rPr>
        <w:t>, находятся два  производственных предприятия по выпуску пиломатериалов, древесного угля и пихтового масла - ООО «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8"/>
        </w:rPr>
        <w:t>Маслянинский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8"/>
        </w:rPr>
        <w:t xml:space="preserve"> леспромхоз» и ООО «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8"/>
        </w:rPr>
        <w:t>Сиббиоресурс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8"/>
        </w:rPr>
        <w:t>». Лесосырьевая база на  правах договоров аренды лесных участков на 49 лет,  имеется собственный  лесосеменной питомник.</w:t>
      </w:r>
    </w:p>
    <w:p w:rsidR="00167A22" w:rsidRPr="00167A22" w:rsidRDefault="00167A22" w:rsidP="00167A22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67A22" w:rsidRPr="00167A22" w:rsidRDefault="00167A22" w:rsidP="00167A22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67A22" w:rsidRPr="00167A22" w:rsidRDefault="00167A22" w:rsidP="00167A22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7A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lastRenderedPageBreak/>
        <w:t xml:space="preserve">       В настоящее время  численность зарегистрированных предпринимателей составляет </w:t>
      </w:r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8</w:t>
      </w:r>
      <w:r w:rsidRPr="00167A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человек</w:t>
      </w:r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(</w:t>
      </w:r>
      <w:r w:rsidRPr="00167A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из них 7 человек занято в сфере торговли</w:t>
      </w:r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), </w:t>
      </w:r>
      <w:r w:rsidRPr="00167A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самозанятые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– 5 человек (занимаются ведением личного подсобного хозяйства  -3 человека и 2-  заготовкой дров). </w:t>
      </w:r>
      <w:r w:rsidRPr="0016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2021 г. </w:t>
      </w:r>
      <w:r w:rsidRPr="00167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наблюдалась положительная динамика  денежных доходов и покупательской  способности населения, что способствовало активизации процессов на потребительском рынке. </w:t>
      </w:r>
    </w:p>
    <w:p w:rsidR="00167A22" w:rsidRPr="00167A22" w:rsidRDefault="00167A22" w:rsidP="00167A2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Основная доля в общем объеме платных услуг населению, как и раньше, приходится на жилищно-коммунальные услуги,  что  обусловлено планомерным повышением тарифов на жилищные и коммунальные услуги. </w:t>
      </w:r>
    </w:p>
    <w:p w:rsidR="00167A22" w:rsidRPr="00167A22" w:rsidRDefault="00167A22" w:rsidP="00167A2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67A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Увеличение денежных доходов населения муниципального образования было обусловлено положительной динамикой среднемесячной заработной платы </w:t>
      </w:r>
      <w:r w:rsidRPr="0016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</w:t>
      </w:r>
      <w:r w:rsidRPr="00167A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67A2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сферы</w:t>
      </w:r>
      <w:r w:rsidRPr="00167A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Pr="0016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67A22" w:rsidRPr="00167A22" w:rsidRDefault="00167A22" w:rsidP="00167A22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7A22" w:rsidRPr="00167A22" w:rsidRDefault="00167A22" w:rsidP="00167A2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167A22" w:rsidRPr="00167A22" w:rsidRDefault="00167A22" w:rsidP="00167A2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3139"/>
        <w:gridCol w:w="2347"/>
        <w:gridCol w:w="8"/>
        <w:gridCol w:w="2111"/>
      </w:tblGrid>
      <w:tr w:rsidR="00167A22" w:rsidRPr="00167A22" w:rsidTr="000D2ED0">
        <w:trPr>
          <w:trHeight w:val="555"/>
        </w:trPr>
        <w:tc>
          <w:tcPr>
            <w:tcW w:w="1027" w:type="pct"/>
            <w:hideMark/>
          </w:tcPr>
          <w:p w:rsidR="00167A22" w:rsidRPr="00167A22" w:rsidRDefault="00167A22" w:rsidP="00167A22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поселения</w:t>
            </w:r>
          </w:p>
        </w:tc>
        <w:tc>
          <w:tcPr>
            <w:tcW w:w="1640" w:type="pct"/>
            <w:hideMark/>
          </w:tcPr>
          <w:p w:rsidR="00167A22" w:rsidRPr="00167A22" w:rsidRDefault="00167A22" w:rsidP="00167A22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населенных пунктов, входящих </w:t>
            </w:r>
            <w:proofErr w:type="gramStart"/>
            <w:r w:rsidRPr="0016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167A22" w:rsidRPr="00167A22" w:rsidRDefault="00167A22" w:rsidP="00167A22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поселения</w:t>
            </w:r>
          </w:p>
        </w:tc>
        <w:tc>
          <w:tcPr>
            <w:tcW w:w="1226" w:type="pct"/>
            <w:hideMark/>
          </w:tcPr>
          <w:p w:rsidR="00167A22" w:rsidRPr="00167A22" w:rsidRDefault="00167A22" w:rsidP="00167A22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 населенного пункта, чел.</w:t>
            </w:r>
          </w:p>
          <w:p w:rsidR="00167A22" w:rsidRPr="00167A22" w:rsidRDefault="00167A22" w:rsidP="00167A22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01.01.2022 г.</w:t>
            </w:r>
          </w:p>
        </w:tc>
        <w:tc>
          <w:tcPr>
            <w:tcW w:w="1108" w:type="pct"/>
            <w:gridSpan w:val="2"/>
            <w:hideMark/>
          </w:tcPr>
          <w:p w:rsidR="00167A22" w:rsidRPr="00167A22" w:rsidRDefault="00167A22" w:rsidP="00167A22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</w:t>
            </w:r>
          </w:p>
          <w:p w:rsidR="00167A22" w:rsidRPr="00167A22" w:rsidRDefault="00167A22" w:rsidP="00167A22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населенного пункта до центра поселения, </w:t>
            </w:r>
            <w:proofErr w:type="gramStart"/>
            <w:r w:rsidRPr="0016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</w:tr>
      <w:tr w:rsidR="00167A22" w:rsidRPr="00167A22" w:rsidTr="000D2ED0">
        <w:trPr>
          <w:trHeight w:val="765"/>
        </w:trPr>
        <w:tc>
          <w:tcPr>
            <w:tcW w:w="1027" w:type="pct"/>
            <w:hideMark/>
          </w:tcPr>
          <w:p w:rsidR="00167A22" w:rsidRPr="00167A22" w:rsidRDefault="00167A22" w:rsidP="00167A22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Елбанский</w:t>
            </w:r>
            <w:proofErr w:type="spellEnd"/>
            <w:r w:rsidRPr="0016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1640" w:type="pct"/>
            <w:hideMark/>
          </w:tcPr>
          <w:p w:rsidR="00167A22" w:rsidRPr="00167A22" w:rsidRDefault="00167A22" w:rsidP="00167A22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пос. </w:t>
            </w:r>
            <w:proofErr w:type="spellStart"/>
            <w:r w:rsidRPr="0016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Загора</w:t>
            </w:r>
            <w:proofErr w:type="spellEnd"/>
            <w:r w:rsidRPr="0016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67A22" w:rsidRPr="00167A22" w:rsidRDefault="00167A22" w:rsidP="00167A22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</w:t>
            </w:r>
            <w:proofErr w:type="gramStart"/>
            <w:r w:rsidRPr="0016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 w:rsidRPr="0016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удиново</w:t>
            </w:r>
            <w:proofErr w:type="spellEnd"/>
            <w:r w:rsidRPr="0016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167A22" w:rsidRPr="00167A22" w:rsidRDefault="00167A22" w:rsidP="00167A22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Жерновка</w:t>
            </w:r>
          </w:p>
          <w:p w:rsidR="00167A22" w:rsidRPr="00167A22" w:rsidRDefault="00167A22" w:rsidP="00167A22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16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.Е</w:t>
            </w:r>
            <w:proofErr w:type="gramEnd"/>
            <w:r w:rsidRPr="0016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лбань</w:t>
            </w:r>
            <w:proofErr w:type="spellEnd"/>
          </w:p>
        </w:tc>
        <w:tc>
          <w:tcPr>
            <w:tcW w:w="1226" w:type="pct"/>
            <w:hideMark/>
          </w:tcPr>
          <w:p w:rsidR="00167A22" w:rsidRPr="00167A22" w:rsidRDefault="00167A22" w:rsidP="00167A22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  <w:p w:rsidR="00167A22" w:rsidRPr="00167A22" w:rsidRDefault="00167A22" w:rsidP="00167A22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  <w:p w:rsidR="00167A22" w:rsidRPr="00167A22" w:rsidRDefault="00167A22" w:rsidP="00167A22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:rsidR="00167A22" w:rsidRPr="00167A22" w:rsidRDefault="00167A22" w:rsidP="00167A22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704 </w:t>
            </w:r>
          </w:p>
        </w:tc>
        <w:tc>
          <w:tcPr>
            <w:tcW w:w="1108" w:type="pct"/>
            <w:gridSpan w:val="2"/>
            <w:hideMark/>
          </w:tcPr>
          <w:p w:rsidR="00167A22" w:rsidRPr="00167A22" w:rsidRDefault="00167A22" w:rsidP="00167A22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  <w:p w:rsidR="00167A22" w:rsidRPr="00167A22" w:rsidRDefault="00167A22" w:rsidP="00167A22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  <w:p w:rsidR="00167A22" w:rsidRPr="00167A22" w:rsidRDefault="00167A22" w:rsidP="00167A22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167A22" w:rsidRPr="00167A22" w:rsidRDefault="00167A22" w:rsidP="00167A22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67A22" w:rsidRPr="00167A22" w:rsidTr="000D2ED0">
        <w:trPr>
          <w:trHeight w:val="180"/>
        </w:trPr>
        <w:tc>
          <w:tcPr>
            <w:tcW w:w="1027" w:type="pct"/>
            <w:hideMark/>
          </w:tcPr>
          <w:p w:rsidR="00167A22" w:rsidRPr="00167A22" w:rsidRDefault="00167A22" w:rsidP="00167A22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40" w:type="pct"/>
            <w:hideMark/>
          </w:tcPr>
          <w:p w:rsidR="00167A22" w:rsidRPr="00167A22" w:rsidRDefault="00167A22" w:rsidP="00167A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pct"/>
            <w:gridSpan w:val="2"/>
            <w:hideMark/>
          </w:tcPr>
          <w:p w:rsidR="00167A22" w:rsidRPr="00167A22" w:rsidRDefault="00167A22" w:rsidP="00167A22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1214</w:t>
            </w:r>
          </w:p>
        </w:tc>
        <w:tc>
          <w:tcPr>
            <w:tcW w:w="1103" w:type="pct"/>
            <w:hideMark/>
          </w:tcPr>
          <w:p w:rsidR="00167A22" w:rsidRPr="00167A22" w:rsidRDefault="00167A22" w:rsidP="00167A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167A22" w:rsidRPr="00167A22" w:rsidRDefault="00167A22" w:rsidP="00167A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A22" w:rsidRPr="00167A22" w:rsidRDefault="00167A22" w:rsidP="00167A2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167A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</w:t>
      </w:r>
      <w:r w:rsidRPr="00167A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</w:t>
      </w:r>
    </w:p>
    <w:p w:rsidR="00167A22" w:rsidRPr="00167A22" w:rsidRDefault="00167A22" w:rsidP="00167A22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67A22">
        <w:rPr>
          <w:rFonts w:ascii="Times New Roman" w:eastAsia="Times New Roman" w:hAnsi="Times New Roman" w:cs="Times New Roman"/>
          <w:sz w:val="28"/>
          <w:lang w:eastAsia="ru-RU"/>
        </w:rPr>
        <w:t xml:space="preserve">    На территории муниципального образования находятся 466 </w:t>
      </w:r>
      <w:proofErr w:type="spellStart"/>
      <w:r w:rsidRPr="00167A22">
        <w:rPr>
          <w:rFonts w:ascii="Times New Roman" w:eastAsia="Times New Roman" w:hAnsi="Times New Roman" w:cs="Times New Roman"/>
          <w:sz w:val="28"/>
          <w:lang w:eastAsia="ru-RU"/>
        </w:rPr>
        <w:t>домо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хозяйств.</w:t>
      </w:r>
      <w:r w:rsidRPr="00167A22">
        <w:rPr>
          <w:rFonts w:ascii="Times New Roman" w:eastAsia="Times New Roman" w:hAnsi="Times New Roman" w:cs="Times New Roman"/>
          <w:sz w:val="28"/>
          <w:lang w:eastAsia="ru-RU"/>
        </w:rPr>
        <w:t xml:space="preserve"> Общая численность населения  на 01.01.2022 года составила 1214 человек, из них в возрасте:</w:t>
      </w:r>
    </w:p>
    <w:p w:rsidR="00167A22" w:rsidRPr="00167A22" w:rsidRDefault="00167A22" w:rsidP="00167A22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67A22">
        <w:rPr>
          <w:rFonts w:ascii="Times New Roman" w:eastAsia="Times New Roman" w:hAnsi="Times New Roman" w:cs="Times New Roman"/>
          <w:sz w:val="28"/>
          <w:lang w:eastAsia="ru-RU"/>
        </w:rPr>
        <w:t>в трудоспособном возрасте – 698 человек (57,5% от общей численности населения);</w:t>
      </w:r>
    </w:p>
    <w:p w:rsidR="00167A22" w:rsidRPr="00167A22" w:rsidRDefault="00167A22" w:rsidP="00167A22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67A22">
        <w:rPr>
          <w:rFonts w:ascii="Times New Roman" w:eastAsia="Times New Roman" w:hAnsi="Times New Roman" w:cs="Times New Roman"/>
          <w:sz w:val="28"/>
          <w:lang w:eastAsia="ru-RU"/>
        </w:rPr>
        <w:t>старше трудоспособного – 305 человек.</w:t>
      </w:r>
    </w:p>
    <w:p w:rsidR="00167A22" w:rsidRPr="00167A22" w:rsidRDefault="00167A22" w:rsidP="00167A22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67A22">
        <w:rPr>
          <w:rFonts w:ascii="Times New Roman" w:eastAsia="Times New Roman" w:hAnsi="Times New Roman" w:cs="Times New Roman"/>
          <w:sz w:val="28"/>
          <w:lang w:eastAsia="ru-RU"/>
        </w:rPr>
        <w:t xml:space="preserve">Уровень официальной безработицы в </w:t>
      </w:r>
      <w:proofErr w:type="spellStart"/>
      <w:r w:rsidRPr="00167A22">
        <w:rPr>
          <w:rFonts w:ascii="Times New Roman" w:eastAsia="Times New Roman" w:hAnsi="Times New Roman" w:cs="Times New Roman"/>
          <w:sz w:val="28"/>
          <w:lang w:eastAsia="ru-RU"/>
        </w:rPr>
        <w:t>Елбанском</w:t>
      </w:r>
      <w:proofErr w:type="spellEnd"/>
      <w:r w:rsidRPr="00167A22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сельсовете  составляет 2,15% от общей численности трудоспособного населения.</w:t>
      </w:r>
    </w:p>
    <w:p w:rsidR="00167A22" w:rsidRPr="00167A22" w:rsidRDefault="00167A22" w:rsidP="00167A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2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населения  трудоустраивается  за пределами территории поселения: в рабочем поселке Маслянино, в г. Новосибирске, за пределами Новосибирской области,  работают вахтовым методом.  17,2 % от общего числа трудоспособных граждан работают в крупном сельскохозяйственном предприят</w:t>
      </w:r>
      <w:proofErr w:type="gramStart"/>
      <w:r w:rsidRPr="00167A2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ООО</w:t>
      </w:r>
      <w:proofErr w:type="gramEnd"/>
      <w:r w:rsidRPr="0016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«Сибирская Нива». </w:t>
      </w:r>
    </w:p>
    <w:p w:rsidR="00167A22" w:rsidRPr="00167A22" w:rsidRDefault="00167A22" w:rsidP="00167A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Дольщики земельных паев определили свои наделы в аренду </w:t>
      </w:r>
      <w:proofErr w:type="gramStart"/>
      <w:r w:rsidRPr="0016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67A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часть - продали) в ООО «Сибирская Нива».</w:t>
      </w:r>
    </w:p>
    <w:p w:rsidR="00167A22" w:rsidRPr="00167A22" w:rsidRDefault="00167A22" w:rsidP="00167A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A22" w:rsidRPr="00167A22" w:rsidRDefault="00167A22" w:rsidP="00167A2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   </w:t>
      </w:r>
      <w:r w:rsidRPr="00167A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Общая площадь жилого фонда МО составляет </w:t>
      </w:r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25,2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тыс.кв.м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.</w:t>
      </w:r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из них 16,6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тыс.кв.м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. находится в частной собственности граждан и лишь 8,6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тыс.кв</w:t>
      </w:r>
      <w:proofErr w:type="gram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.м</w:t>
      </w:r>
      <w:proofErr w:type="spellEnd"/>
      <w:proofErr w:type="gram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-  в муниципальной собственности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Елбанского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сельсовета </w:t>
      </w:r>
      <w:r w:rsidRPr="00167A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(доля ветхого жилья менее 1 %)</w:t>
      </w:r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.</w:t>
      </w:r>
      <w:r w:rsidRPr="00167A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20,3 </w:t>
      </w:r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тыс.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кв.м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жилой площади оборудовано водопроводом. </w:t>
      </w:r>
    </w:p>
    <w:p w:rsidR="00167A22" w:rsidRPr="00167A22" w:rsidRDefault="00167A22" w:rsidP="00167A2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67A22" w:rsidRPr="00167A22" w:rsidRDefault="00167A22" w:rsidP="00167A2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</w:t>
      </w:r>
      <w:r w:rsidRPr="00167A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Протяжённость водопроводных сетей – 22 км., тепловых сетей – нет</w:t>
      </w:r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.</w:t>
      </w:r>
      <w:r w:rsidRPr="00167A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</w:t>
      </w:r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На реализацию мероприятий по организации бесперебойной работы объектов жизнеобеспечения  подпрограммы  «Жилищно-коммунального хозяйства» государственной программы Новосибирской области «Жилищно-коммунальное хозяйство Новосибирской области» в 2021 году была выделена субсидия в размере 733 509, 00 рублей. Приобретены материалы и произведены работы по  ремонту водопроводных сетей в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с</w:t>
      </w:r>
      <w:proofErr w:type="gram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.Е</w:t>
      </w:r>
      <w:proofErr w:type="gram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лбань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,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д.Жерновка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,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п.Загора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,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п.Чудиново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общей протяженностью 1360 м., установлены две электронные системы  поддержки давления в системе холодного водоснабжения в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с.Елбань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, установлены два глубинных насоса в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с.Елбань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и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п.Чудиново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, установлены два генератора на  станциях водоочистки. В связи с проведенными работами улучшилось качество воды, образовалась экономия электроэнергии. В 2022 году была выделена субсидия в размере 574 530,63 рублей на реализацию планов мероприятий по улучшению качества питьевого водоснабжения на территории поселения.  Произведена замена водопроводных труб в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с</w:t>
      </w:r>
      <w:proofErr w:type="gram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.Е</w:t>
      </w:r>
      <w:proofErr w:type="gram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лбань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и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д.Жерновка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- 855м., установлены три глубинных насоса на скважинах в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п.Загора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,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с.Елбань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и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п.Чудиново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, установлен генератор бензиновый, для бесперебойной  подачи воды  по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ул.Лесная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д.Жерновка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. </w:t>
      </w:r>
    </w:p>
    <w:p w:rsidR="00167A22" w:rsidRPr="00167A22" w:rsidRDefault="00167A22" w:rsidP="00167A2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67A22" w:rsidRPr="00167A22" w:rsidRDefault="00167A22" w:rsidP="00167A2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Индивидуальное жилищное строительство на территории поселения не осуществляется.</w:t>
      </w:r>
    </w:p>
    <w:p w:rsidR="00167A22" w:rsidRPr="00167A22" w:rsidRDefault="00167A22" w:rsidP="00167A2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Очередь на улучшение жилищных условий на 3 квартал 2022года составляет   14 семей  (из них 7 семей на программы,  3  многодетные семьи на денежную компенсацию за земельный участок и 4 семьи по договорам социального найма).</w:t>
      </w:r>
    </w:p>
    <w:p w:rsidR="00167A22" w:rsidRPr="00167A22" w:rsidRDefault="00167A22" w:rsidP="00167A2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67A22" w:rsidRPr="00167A22" w:rsidRDefault="00167A22" w:rsidP="00167A2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В  2022 году  граждане  179 домовладений пользуются льготами по  коммунальным  услугам.</w:t>
      </w:r>
    </w:p>
    <w:p w:rsidR="00167A22" w:rsidRPr="00167A22" w:rsidRDefault="00167A22" w:rsidP="00167A2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67A22" w:rsidRPr="00167A22" w:rsidRDefault="00167A22" w:rsidP="00167A2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lastRenderedPageBreak/>
        <w:t xml:space="preserve">  </w:t>
      </w:r>
      <w:r w:rsidRPr="00167A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Протяжённость автомобильных дорог на территории МО составляет 21,3  км, из них  с твёрдым покрытием  - 16 км, с твердым покрытием переходного типа 5,3км. В течение</w:t>
      </w:r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Pr="00167A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2021 г</w:t>
      </w:r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ода</w:t>
      </w:r>
      <w:r w:rsidRPr="00167A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осуществлялся  ремонт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внутрипоселенческих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дорог</w:t>
      </w:r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по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ул.Школьная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п.Чудиново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– 450м.,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ул</w:t>
      </w:r>
      <w:proofErr w:type="gram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.З</w:t>
      </w:r>
      <w:proofErr w:type="gram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атулинка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п.Чудиново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-50 м.,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ул.Родниковая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с.Елбань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– 477м.</w:t>
      </w:r>
    </w:p>
    <w:p w:rsidR="00167A22" w:rsidRPr="00167A22" w:rsidRDefault="00167A22" w:rsidP="00167A2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67A22" w:rsidRPr="00167A22" w:rsidRDefault="00167A22" w:rsidP="00167A2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Уличное освещение всех населенных пунктов  МО осуществляется при помощи светильников со светодиодными энергосберегающими лампами. Режим работы  светильников  регулируется в населенных пунктах  поселения с помощью фотореле. Общая протяженность освещенных частей улиц, проездов 10,4 км. Ежегодно  ООО «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Электросервис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» осуществляет обслуживание уличного освещения населенных пунктов МО ( ревизию, монтаж светильников): в  2021 году на сумму -82 167 руб., в 2022 г.- на сумму 150 462рубля</w:t>
      </w:r>
      <w:proofErr w:type="gram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.</w:t>
      </w:r>
      <w:proofErr w:type="gramEnd"/>
    </w:p>
    <w:p w:rsidR="00167A22" w:rsidRPr="00167A22" w:rsidRDefault="00167A22" w:rsidP="00167A2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x-none"/>
        </w:rPr>
      </w:pPr>
    </w:p>
    <w:p w:rsidR="00167A22" w:rsidRPr="00167A22" w:rsidRDefault="00167A22" w:rsidP="00167A2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Номерная емкость телефонных сетей составляет 320 номеров</w:t>
      </w:r>
      <w:proofErr w:type="gram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,</w:t>
      </w:r>
      <w:proofErr w:type="gram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обеспеченность населения домашними телефонами составляет 250  телефонов,  что является достаточным. В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с</w:t>
      </w:r>
      <w:proofErr w:type="gram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.Е</w:t>
      </w:r>
      <w:proofErr w:type="gram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лбань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большая часть населения пользуется высокоскоростным интернетом. В 2021г. в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с</w:t>
      </w:r>
      <w:proofErr w:type="gram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.Е</w:t>
      </w:r>
      <w:proofErr w:type="gram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лбань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установлена вышка сотовой связи оператора МТС, так же предоставляются услуги сотовой связи  операторами Билайн, Теле-2. Связь устойчивая. В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п</w:t>
      </w:r>
      <w:proofErr w:type="gram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.З</w:t>
      </w:r>
      <w:proofErr w:type="gram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агора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,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д.Жерновка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,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>п.Чудиново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сотовая связь неустойчивая , либо вообще отсутствует.</w:t>
      </w:r>
    </w:p>
    <w:p w:rsidR="00167A22" w:rsidRPr="00167A22" w:rsidRDefault="00167A22" w:rsidP="00167A2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167A22" w:rsidRPr="00167A22" w:rsidRDefault="00167A22" w:rsidP="00167A2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территории поселения расположены школы: МБОУ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Елбанская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 в ней занимаются 146 учеников, МКОУ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Жерновская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ОНШ-ДС </w:t>
      </w:r>
      <w:proofErr w:type="gramStart"/>
      <w:r w:rsidRPr="00167A22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16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бучается  6 учеников и воспитываются 7 воспитанников детского сада,  МКОУ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Чудиновская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– обучаются 27 учеников и 6 воспитанников группы развития. Детский сад «Светлячок» в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67A22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167A22">
        <w:rPr>
          <w:rFonts w:ascii="Times New Roman" w:eastAsia="Times New Roman" w:hAnsi="Times New Roman" w:cs="Times New Roman"/>
          <w:sz w:val="28"/>
          <w:szCs w:val="28"/>
          <w:lang w:eastAsia="ru-RU"/>
        </w:rPr>
        <w:t>лбань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посещают  30 воспитанников. </w:t>
      </w:r>
    </w:p>
    <w:p w:rsidR="00167A22" w:rsidRPr="00167A22" w:rsidRDefault="00167A22" w:rsidP="00167A22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A22">
        <w:rPr>
          <w:rFonts w:ascii="Times New Roman" w:eastAsia="Times New Roman" w:hAnsi="Times New Roman" w:cs="Times New Roman"/>
          <w:sz w:val="28"/>
          <w:szCs w:val="28"/>
        </w:rPr>
        <w:t xml:space="preserve">      В  2021году  на базе 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8"/>
        </w:rPr>
        <w:t>Елбанской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8"/>
        </w:rPr>
        <w:t xml:space="preserve"> средней общеобразовательной школы открылся Центр «Точка роста» </w:t>
      </w:r>
      <w:proofErr w:type="gramStart"/>
      <w:r w:rsidRPr="00167A22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gramEnd"/>
      <w:r w:rsidRPr="00167A22">
        <w:rPr>
          <w:rFonts w:ascii="Times New Roman" w:eastAsia="Times New Roman" w:hAnsi="Times New Roman" w:cs="Times New Roman"/>
          <w:sz w:val="28"/>
          <w:szCs w:val="28"/>
        </w:rPr>
        <w:t xml:space="preserve">  и технологической направленностей в рамках национального проекта  «Образование», федерального проекта «Современная школа».</w:t>
      </w:r>
    </w:p>
    <w:p w:rsidR="00167A22" w:rsidRPr="00167A22" w:rsidRDefault="00167A22" w:rsidP="00167A22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67A22">
        <w:rPr>
          <w:rFonts w:ascii="Times New Roman" w:eastAsia="Times New Roman" w:hAnsi="Times New Roman" w:cs="Times New Roman"/>
          <w:sz w:val="28"/>
          <w:szCs w:val="28"/>
        </w:rPr>
        <w:t xml:space="preserve">        В 2022 году Администрация  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8"/>
        </w:rPr>
        <w:t>Елбанского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впервые  приняли участие в Государственной   программе РФ «Комплексное развитие сельских территорий:  «Благоустройство общественного пространства в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167A22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167A22">
        <w:rPr>
          <w:rFonts w:ascii="Times New Roman" w:eastAsia="Times New Roman" w:hAnsi="Times New Roman" w:cs="Times New Roman"/>
          <w:sz w:val="28"/>
          <w:szCs w:val="28"/>
        </w:rPr>
        <w:t>лбань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8"/>
        </w:rPr>
        <w:t>Маслянинского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 (создание и обустройство зоны отдыха  по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8"/>
        </w:rPr>
        <w:t>ул.Мира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8"/>
        </w:rPr>
        <w:t>с.Елбань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:rsidR="00167A22" w:rsidRPr="00167A22" w:rsidRDefault="00167A22" w:rsidP="00167A22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A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2020 и 2021 гг. в очередной раз приняли участие в  проектах </w:t>
      </w:r>
      <w:proofErr w:type="gramStart"/>
      <w:r w:rsidRPr="00167A22">
        <w:rPr>
          <w:rFonts w:ascii="Times New Roman" w:eastAsia="Times New Roman" w:hAnsi="Times New Roman" w:cs="Times New Roman"/>
          <w:sz w:val="28"/>
          <w:szCs w:val="28"/>
        </w:rPr>
        <w:t>инициативного</w:t>
      </w:r>
      <w:proofErr w:type="gramEnd"/>
      <w:r w:rsidRPr="00167A22">
        <w:rPr>
          <w:rFonts w:ascii="Times New Roman" w:eastAsia="Times New Roman" w:hAnsi="Times New Roman" w:cs="Times New Roman"/>
          <w:sz w:val="28"/>
          <w:szCs w:val="28"/>
        </w:rPr>
        <w:t xml:space="preserve"> бюджетирования:</w:t>
      </w:r>
    </w:p>
    <w:p w:rsidR="00167A22" w:rsidRPr="00167A22" w:rsidRDefault="00167A22" w:rsidP="00167A22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A22">
        <w:rPr>
          <w:rFonts w:ascii="Times New Roman" w:eastAsia="Times New Roman" w:hAnsi="Times New Roman" w:cs="Times New Roman"/>
          <w:sz w:val="28"/>
          <w:szCs w:val="28"/>
        </w:rPr>
        <w:t xml:space="preserve">-   «Восстановление дома купца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8"/>
        </w:rPr>
        <w:t>Драничникова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8"/>
        </w:rPr>
        <w:t xml:space="preserve"> Е.М.: от убранства до бытовых и трудовых традиций» - </w:t>
      </w:r>
      <w:r w:rsidRPr="00167A2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II</w:t>
      </w:r>
      <w:r w:rsidRPr="00167A22">
        <w:rPr>
          <w:rFonts w:ascii="Times New Roman" w:eastAsia="Times New Roman" w:hAnsi="Times New Roman" w:cs="Times New Roman"/>
          <w:i/>
          <w:sz w:val="28"/>
          <w:szCs w:val="28"/>
        </w:rPr>
        <w:t>этап</w:t>
      </w:r>
      <w:proofErr w:type="gramStart"/>
      <w:r w:rsidRPr="00167A22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167A22" w:rsidRPr="00167A22" w:rsidRDefault="00167A22" w:rsidP="00167A22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67A22">
        <w:rPr>
          <w:rFonts w:ascii="Times New Roman" w:eastAsia="Times New Roman" w:hAnsi="Times New Roman" w:cs="Times New Roman"/>
          <w:sz w:val="28"/>
          <w:szCs w:val="28"/>
        </w:rPr>
        <w:t>-  произведен  ремонт СДК  (2020г);</w:t>
      </w:r>
    </w:p>
    <w:p w:rsidR="00167A22" w:rsidRPr="00167A22" w:rsidRDefault="00167A22" w:rsidP="00167A22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A22"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Pr="00167A2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</w:t>
      </w:r>
      <w:r w:rsidRPr="00167A22">
        <w:rPr>
          <w:rFonts w:ascii="Times New Roman" w:eastAsia="Times New Roman" w:hAnsi="Times New Roman" w:cs="Times New Roman"/>
          <w:sz w:val="28"/>
          <w:szCs w:val="28"/>
        </w:rPr>
        <w:t xml:space="preserve">«Надежная крыша Дома культуры – символ благополучия» - текущий ремонт кровли СДК в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167A22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167A22">
        <w:rPr>
          <w:rFonts w:ascii="Times New Roman" w:eastAsia="Times New Roman" w:hAnsi="Times New Roman" w:cs="Times New Roman"/>
          <w:sz w:val="28"/>
          <w:szCs w:val="28"/>
        </w:rPr>
        <w:t>лбань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8"/>
        </w:rPr>
        <w:t xml:space="preserve"> ( 2022)</w:t>
      </w:r>
    </w:p>
    <w:p w:rsidR="00167A22" w:rsidRPr="00167A22" w:rsidRDefault="00167A22" w:rsidP="00167A22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A22">
        <w:rPr>
          <w:rFonts w:ascii="Times New Roman" w:eastAsia="Times New Roman" w:hAnsi="Times New Roman" w:cs="Times New Roman"/>
          <w:sz w:val="28"/>
          <w:szCs w:val="28"/>
        </w:rPr>
        <w:t xml:space="preserve">- «Помним, храним» - ограждение кладбища </w:t>
      </w:r>
      <w:proofErr w:type="gramStart"/>
      <w:r w:rsidRPr="00167A2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67A22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8"/>
        </w:rPr>
        <w:t>Елбань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8"/>
        </w:rPr>
        <w:t>Маслянинского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67A22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End"/>
      <w:r w:rsidRPr="00167A22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 (2021)</w:t>
      </w:r>
    </w:p>
    <w:p w:rsidR="00167A22" w:rsidRPr="00167A22" w:rsidRDefault="00167A22" w:rsidP="00167A22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Важным элементом социальной инфраструктуры является медицинское обеспечение населения. Его результат прямо отражается на уровне заболеваемости населения и уровне естественного прироста населения. Здравоохранение представлено   фельдшерск</w:t>
      </w:r>
      <w:proofErr w:type="gramStart"/>
      <w:r w:rsidRPr="00167A2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6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акушерскими пунктами – по одному в каждом населенном пункте, кроме поселка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Загора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Укомплектованность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ФАПов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 персоналом составляет 50 %.</w:t>
      </w:r>
    </w:p>
    <w:p w:rsidR="00167A22" w:rsidRPr="00167A22" w:rsidRDefault="00167A22" w:rsidP="00167A2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7A2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2020 году  начал свою работу модульный ФАП в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proofErr w:type="gramStart"/>
      <w:r w:rsidRPr="00167A22">
        <w:rPr>
          <w:rFonts w:ascii="Times New Roman" w:eastAsia="Times New Roman" w:hAnsi="Times New Roman" w:cs="Times New Roman"/>
          <w:sz w:val="28"/>
          <w:szCs w:val="28"/>
          <w:lang w:eastAsia="x-none"/>
        </w:rPr>
        <w:t>.Е</w:t>
      </w:r>
      <w:proofErr w:type="gramEnd"/>
      <w:r w:rsidRPr="00167A22">
        <w:rPr>
          <w:rFonts w:ascii="Times New Roman" w:eastAsia="Times New Roman" w:hAnsi="Times New Roman" w:cs="Times New Roman"/>
          <w:sz w:val="28"/>
          <w:szCs w:val="28"/>
          <w:lang w:eastAsia="x-none"/>
        </w:rPr>
        <w:t>лбань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предназначенный для  обслуживания двух населенных пунктов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8"/>
          <w:lang w:eastAsia="x-none"/>
        </w:rPr>
        <w:t>с.Елбань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 численностью 704 человека  и </w:t>
      </w:r>
      <w:proofErr w:type="spellStart"/>
      <w:r w:rsidRPr="00167A22">
        <w:rPr>
          <w:rFonts w:ascii="Times New Roman" w:eastAsia="Times New Roman" w:hAnsi="Times New Roman" w:cs="Times New Roman"/>
          <w:sz w:val="28"/>
          <w:szCs w:val="28"/>
          <w:lang w:eastAsia="x-none"/>
        </w:rPr>
        <w:t>п.Загора</w:t>
      </w:r>
      <w:proofErr w:type="spellEnd"/>
      <w:r w:rsidRPr="00167A2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– 144 человека.</w:t>
      </w:r>
    </w:p>
    <w:p w:rsidR="00167A22" w:rsidRPr="00167A22" w:rsidRDefault="00167A22" w:rsidP="00167A2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67A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Все объекты социальной сферы обеспечены холодным водоснабжением и водоотведением.</w:t>
      </w:r>
      <w:r w:rsidRPr="00167A2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167A22" w:rsidRDefault="00167A22" w:rsidP="00167A22">
      <w:pPr>
        <w:tabs>
          <w:tab w:val="left" w:pos="708"/>
        </w:tabs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E5AA3" w:rsidRPr="00167A22" w:rsidRDefault="006E5AA3" w:rsidP="006E5AA3">
      <w:pPr>
        <w:tabs>
          <w:tab w:val="left" w:pos="708"/>
        </w:tabs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67A2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Отдельные </w:t>
      </w:r>
      <w:r w:rsidRPr="00167A2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показатели  прогноза  социально – экономического развития </w:t>
      </w:r>
      <w:proofErr w:type="spellStart"/>
      <w:r w:rsidRPr="00167A2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Елбанского</w:t>
      </w:r>
      <w:proofErr w:type="spellEnd"/>
      <w:r w:rsidRPr="00167A2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сельсовета </w:t>
      </w:r>
      <w:proofErr w:type="spellStart"/>
      <w:r w:rsidRPr="00167A2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Маслянинского</w:t>
      </w:r>
      <w:proofErr w:type="spellEnd"/>
      <w:r w:rsidRPr="00167A2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района на 202</w:t>
      </w:r>
      <w:r w:rsidRPr="00167A2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</w:t>
      </w:r>
      <w:r w:rsidRPr="00167A2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год  и </w:t>
      </w:r>
      <w:r w:rsidRPr="00167A2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плановый </w:t>
      </w:r>
      <w:r w:rsidRPr="00167A2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период  202</w:t>
      </w:r>
      <w:r w:rsidRPr="00167A2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</w:t>
      </w:r>
      <w:r w:rsidRPr="00167A2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167A2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-</w:t>
      </w:r>
      <w:r w:rsidRPr="00167A2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202</w:t>
      </w:r>
      <w:r w:rsidRPr="00167A2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</w:t>
      </w:r>
      <w:r w:rsidRPr="00167A2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г</w:t>
      </w:r>
      <w:r w:rsidRPr="00167A2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г.</w:t>
      </w:r>
    </w:p>
    <w:p w:rsidR="006E5AA3" w:rsidRPr="00264342" w:rsidRDefault="006E5AA3" w:rsidP="006E5AA3">
      <w:pPr>
        <w:tabs>
          <w:tab w:val="left" w:pos="708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tbl>
      <w:tblPr>
        <w:tblW w:w="101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175"/>
        <w:gridCol w:w="1418"/>
        <w:gridCol w:w="1135"/>
        <w:gridCol w:w="1135"/>
        <w:gridCol w:w="994"/>
        <w:gridCol w:w="1360"/>
      </w:tblGrid>
      <w:tr w:rsidR="006E5AA3" w:rsidRPr="00264342" w:rsidTr="004C4049">
        <w:trPr>
          <w:tblHeader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2643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Оценка 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Прогноз</w:t>
            </w:r>
          </w:p>
        </w:tc>
      </w:tr>
      <w:tr w:rsidR="006E5AA3" w:rsidRPr="00264342" w:rsidTr="004C4049">
        <w:trPr>
          <w:tblHeader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5AA3" w:rsidRPr="00264342" w:rsidRDefault="006E5AA3" w:rsidP="00B24B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2025</w:t>
            </w:r>
          </w:p>
        </w:tc>
      </w:tr>
      <w:tr w:rsidR="006E5AA3" w:rsidRPr="00264342" w:rsidTr="004C4049">
        <w:trPr>
          <w:trHeight w:val="443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отгруженных товаров промышленного производства, млн. рублей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</w:t>
            </w: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6E5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E5AA3" w:rsidRPr="00264342" w:rsidTr="004C4049">
        <w:trPr>
          <w:trHeight w:val="443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5AA3" w:rsidRPr="00264342" w:rsidRDefault="006E5AA3" w:rsidP="00B2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промышленного производства,  </w:t>
            </w:r>
            <w:proofErr w:type="gramStart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</w:t>
            </w:r>
            <w:proofErr w:type="gramStart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6E5AA3" w:rsidP="006E5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2551F8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2551F8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2551F8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103,1</w:t>
            </w:r>
          </w:p>
        </w:tc>
      </w:tr>
      <w:tr w:rsidR="006E5AA3" w:rsidRPr="00264342" w:rsidTr="004C4049">
        <w:trPr>
          <w:trHeight w:val="443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5AA3" w:rsidRPr="00264342" w:rsidRDefault="006E5AA3" w:rsidP="00B2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индекс-дефлятор, </w:t>
            </w: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</w:t>
            </w:r>
            <w:proofErr w:type="gramStart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2551F8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2551F8" w:rsidP="00255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2551F8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107,3</w:t>
            </w:r>
          </w:p>
        </w:tc>
      </w:tr>
      <w:tr w:rsidR="006E5AA3" w:rsidRPr="00264342" w:rsidTr="004C4049">
        <w:trPr>
          <w:trHeight w:val="443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Продукция сельского хозяйства, млн.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2551F8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6E5AA3"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2551F8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E5AA3"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2551F8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6E5AA3"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255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5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255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5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6E5AA3" w:rsidRPr="00264342" w:rsidTr="004C4049">
        <w:trPr>
          <w:trHeight w:val="443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5AA3" w:rsidRPr="00264342" w:rsidRDefault="006E5AA3" w:rsidP="00B2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физического объема, </w:t>
            </w: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</w:t>
            </w:r>
            <w:proofErr w:type="gramStart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2551F8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2551F8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2551F8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2551F8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2551F8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</w:t>
            </w:r>
          </w:p>
        </w:tc>
      </w:tr>
      <w:tr w:rsidR="006E5AA3" w:rsidRPr="00264342" w:rsidTr="004C4049">
        <w:trPr>
          <w:trHeight w:val="443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5AA3" w:rsidRPr="00264342" w:rsidRDefault="006E5AA3" w:rsidP="00B2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индекс-дефлятор, </w:t>
            </w: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</w:t>
            </w:r>
            <w:proofErr w:type="gramStart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F81FDE" w:rsidP="00B24BF3">
            <w:pPr>
              <w:tabs>
                <w:tab w:val="left" w:pos="828"/>
              </w:tabs>
              <w:spacing w:after="0"/>
              <w:ind w:hanging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F81FDE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F81FDE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F81FDE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25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F81FDE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255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6E5AA3" w:rsidRPr="00264342" w:rsidTr="004C4049"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A3" w:rsidRPr="00264342" w:rsidRDefault="006E5AA3" w:rsidP="00B24BF3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работ, выполненных </w:t>
            </w: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виду деятельности «строительство», млн.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052A46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052A46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052A46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052A46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6E5AA3" w:rsidRPr="00264342" w:rsidTr="004C4049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5AA3" w:rsidRPr="00264342" w:rsidRDefault="006E5AA3" w:rsidP="00B2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A3" w:rsidRPr="00264342" w:rsidRDefault="006E5AA3" w:rsidP="00B24BF3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физического объёма, </w:t>
            </w:r>
            <w:proofErr w:type="gramStart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</w:t>
            </w:r>
            <w:proofErr w:type="gramStart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052A46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052A46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052A46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052A46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96,7</w:t>
            </w:r>
          </w:p>
        </w:tc>
      </w:tr>
      <w:tr w:rsidR="006E5AA3" w:rsidRPr="00264342" w:rsidTr="004C4049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5AA3" w:rsidRPr="00264342" w:rsidRDefault="006E5AA3" w:rsidP="00B2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индекс-дефлятор, </w:t>
            </w: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</w:t>
            </w:r>
            <w:proofErr w:type="gramStart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052A46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052A46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052A46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052A46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6E5AA3" w:rsidRPr="00264342" w:rsidTr="004C4049"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A3" w:rsidRPr="00264342" w:rsidRDefault="006E5AA3" w:rsidP="00B24BF3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Инвестиции в основной капитал, млн.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C447E8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C447E8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C447E8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C447E8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543587" w:rsidP="00C447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C44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6E5AA3" w:rsidRPr="00264342" w:rsidTr="004C4049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5AA3" w:rsidRPr="00264342" w:rsidRDefault="006E5AA3" w:rsidP="00B2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A3" w:rsidRPr="00264342" w:rsidRDefault="006E5AA3" w:rsidP="00B24BF3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физического объема, </w:t>
            </w: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</w:t>
            </w:r>
            <w:proofErr w:type="gramStart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C447E8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C447E8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C447E8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C447E8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C447E8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96,7</w:t>
            </w:r>
          </w:p>
        </w:tc>
      </w:tr>
      <w:tr w:rsidR="006E5AA3" w:rsidRPr="00264342" w:rsidTr="004C4049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5AA3" w:rsidRPr="00264342" w:rsidRDefault="006E5AA3" w:rsidP="00B2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индекс-дефлятор,</w:t>
            </w: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</w:t>
            </w:r>
            <w:proofErr w:type="gramStart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C447E8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C447E8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C447E8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C447E8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="00543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C447E8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99,7</w:t>
            </w:r>
            <w:bookmarkStart w:id="1" w:name="_GoBack"/>
            <w:bookmarkEnd w:id="1"/>
          </w:p>
        </w:tc>
      </w:tr>
      <w:tr w:rsidR="006E5AA3" w:rsidRPr="00264342" w:rsidTr="004C4049">
        <w:trPr>
          <w:trHeight w:val="445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Оборот розничной торговли, млн. рублей, </w:t>
            </w:r>
            <w:proofErr w:type="spellStart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Start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F81FDE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6E5AA3"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68,0</w:t>
            </w:r>
          </w:p>
        </w:tc>
      </w:tr>
      <w:tr w:rsidR="006E5AA3" w:rsidRPr="00264342" w:rsidTr="004C4049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5AA3" w:rsidRPr="00264342" w:rsidRDefault="006E5AA3" w:rsidP="00B2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физического объема, </w:t>
            </w: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</w:t>
            </w:r>
            <w:proofErr w:type="gramStart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3F62BE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3F62BE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3F62BE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3F62BE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3F62BE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</w:t>
            </w:r>
          </w:p>
        </w:tc>
      </w:tr>
      <w:tr w:rsidR="006E5AA3" w:rsidRPr="00264342" w:rsidTr="004C4049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5AA3" w:rsidRPr="00264342" w:rsidRDefault="006E5AA3" w:rsidP="00B2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индекс-дефлятор, </w:t>
            </w: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</w:t>
            </w:r>
            <w:proofErr w:type="gramStart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F81FDE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3F62BE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3F62BE" w:rsidP="003F62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3F62BE" w:rsidP="003F62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3F62BE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6E5AA3" w:rsidRPr="00264342" w:rsidTr="004C4049">
        <w:trPr>
          <w:trHeight w:val="485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A3" w:rsidRPr="004C4049" w:rsidRDefault="006E5AA3" w:rsidP="00B24BF3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4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платных услуг населению, млн.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4C4049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4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4C4049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4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4C4049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4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4C4049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4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4C4049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4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4.6</w:t>
            </w:r>
          </w:p>
        </w:tc>
      </w:tr>
      <w:tr w:rsidR="006E5AA3" w:rsidRPr="00264342" w:rsidTr="004C4049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5AA3" w:rsidRPr="00264342" w:rsidRDefault="006E5AA3" w:rsidP="00B2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A3" w:rsidRPr="00264342" w:rsidRDefault="006E5AA3" w:rsidP="00B24BF3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физического объема, </w:t>
            </w: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</w:t>
            </w:r>
            <w:proofErr w:type="gramStart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4C4049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4C4049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4C4049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4C4049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4C4049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6E5AA3" w:rsidRPr="00264342" w:rsidTr="004C4049"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E5AA3" w:rsidRPr="00264342" w:rsidRDefault="006E5AA3" w:rsidP="00B2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индекс-дефлятор, </w:t>
            </w: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</w:t>
            </w:r>
            <w:proofErr w:type="gramStart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прошлому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4C4049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4C4049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4C4049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4C4049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264342" w:rsidRDefault="004C4049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103,5</w:t>
            </w:r>
          </w:p>
        </w:tc>
      </w:tr>
      <w:tr w:rsidR="006E5AA3" w:rsidRPr="00264342" w:rsidTr="004C4049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4C4049" w:rsidRDefault="006E5AA3" w:rsidP="00B24BF3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4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Общий фонд оплаты труда (начисленный работникам), млн. рублей</w:t>
            </w:r>
          </w:p>
          <w:p w:rsidR="006E5AA3" w:rsidRPr="004C4049" w:rsidRDefault="006E5AA3" w:rsidP="00B24BF3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4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4C4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  <w:r w:rsidRPr="004C4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% к предыдущему периоду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4C4049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4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4C4049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4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4C4049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4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4C4049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4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77,6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A3" w:rsidRPr="003F62BE" w:rsidRDefault="004C4049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92D050"/>
                <w:sz w:val="28"/>
                <w:szCs w:val="28"/>
                <w:lang w:eastAsia="ru-RU"/>
              </w:rPr>
            </w:pPr>
            <w:r w:rsidRPr="004C4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78,1</w:t>
            </w:r>
          </w:p>
        </w:tc>
      </w:tr>
      <w:tr w:rsidR="006E5AA3" w:rsidRPr="00264342" w:rsidTr="004C4049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номинальная заработная плата по полному кругу предприятий, 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24445</w:t>
            </w:r>
          </w:p>
        </w:tc>
      </w:tr>
      <w:tr w:rsidR="006E5AA3" w:rsidRPr="00264342" w:rsidTr="004C4049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before="12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 жилья, </w:t>
            </w:r>
            <w:proofErr w:type="spellStart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AA3" w:rsidRPr="00264342" w:rsidRDefault="006E5AA3" w:rsidP="00B24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264342" w:rsidRPr="006E5AA3" w:rsidRDefault="00264342" w:rsidP="0026434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</w:pPr>
    </w:p>
    <w:p w:rsidR="009359DA" w:rsidRPr="003F62BE" w:rsidRDefault="009359DA" w:rsidP="003F62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460227932"/>
      <w:bookmarkStart w:id="3" w:name="_Toc460227787"/>
    </w:p>
    <w:p w:rsidR="009359DA" w:rsidRDefault="009359DA" w:rsidP="00264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1D1" w:rsidRDefault="00095B09" w:rsidP="00264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432076" w:rsidRDefault="00095B09" w:rsidP="00264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</w:t>
      </w:r>
      <w:r w:rsidR="00264342" w:rsidRPr="0026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264342" w:rsidRPr="0026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социально-экономического развития</w:t>
      </w:r>
    </w:p>
    <w:p w:rsidR="00264342" w:rsidRDefault="00264342" w:rsidP="00264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6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Елбанского</w:t>
      </w:r>
      <w:proofErr w:type="spellEnd"/>
      <w:r w:rsidRPr="0026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26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Маслянинского</w:t>
      </w:r>
      <w:proofErr w:type="spellEnd"/>
      <w:r w:rsidRPr="00264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райо</w:t>
      </w:r>
      <w:r w:rsidR="003E4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Новосибирской области на 2023 </w:t>
      </w:r>
      <w:r w:rsidR="00432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2025гг</w:t>
      </w:r>
      <w:bookmarkEnd w:id="2"/>
      <w:bookmarkEnd w:id="3"/>
      <w:r w:rsidR="00095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A01D1" w:rsidRDefault="00CA01D1" w:rsidP="00264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2076" w:rsidRPr="00264342" w:rsidRDefault="00432076" w:rsidP="00264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4342" w:rsidRPr="00264342" w:rsidRDefault="00264342" w:rsidP="00264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342"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095B09">
        <w:rPr>
          <w:rFonts w:ascii="Times New Roman" w:hAnsi="Times New Roman" w:cs="Times New Roman"/>
          <w:sz w:val="28"/>
          <w:szCs w:val="28"/>
        </w:rPr>
        <w:t xml:space="preserve">на 2023-2025 гг. разработан с учетом итогов </w:t>
      </w:r>
      <w:r w:rsidRPr="00264342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proofErr w:type="spellStart"/>
      <w:r w:rsidRPr="00264342">
        <w:rPr>
          <w:rFonts w:ascii="Times New Roman" w:hAnsi="Times New Roman" w:cs="Times New Roman"/>
          <w:sz w:val="28"/>
          <w:szCs w:val="28"/>
        </w:rPr>
        <w:t>Елбанского</w:t>
      </w:r>
      <w:proofErr w:type="spellEnd"/>
      <w:r w:rsidRPr="0026434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64342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26434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64049F">
        <w:rPr>
          <w:rFonts w:ascii="Times New Roman" w:hAnsi="Times New Roman" w:cs="Times New Roman"/>
          <w:sz w:val="28"/>
          <w:szCs w:val="28"/>
        </w:rPr>
        <w:t xml:space="preserve"> на 2020-2022 гг.  </w:t>
      </w:r>
    </w:p>
    <w:p w:rsidR="00A133CC" w:rsidRPr="00A133CC" w:rsidRDefault="00A133CC" w:rsidP="00A133C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13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Прогноза сформированы  на основе информации, представленной участниками разработки прогноза по соответствующим сферам, а также информации, полученной от предприятий, осуществляющих свою д</w:t>
      </w:r>
      <w:r w:rsidR="0064049F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на территории поселения</w:t>
      </w:r>
      <w:r w:rsidRPr="00A1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обособленных подразделений и субъектов малого предпринимательства. Целевые показатели на 2023-2025гг. установлены с учетом утвержденных основных </w:t>
      </w:r>
      <w:r w:rsidRPr="00A13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параметров и приоритетов социально- экономического развития  Новосибирской области на 2023 год и плановый период 2024 и 2025 годы, рассмотренных и одобренных на заседании Правительства Новосибирской области от 06.06.2022 года.</w:t>
      </w:r>
    </w:p>
    <w:p w:rsidR="0043316C" w:rsidRDefault="00A133CC" w:rsidP="0043316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43316C" w:rsidRPr="0043316C" w:rsidRDefault="0043316C" w:rsidP="0043316C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Проблемы и приоритетные задачи на 2023год, целевые показатели социально-экономического развития муниципального образования.</w:t>
      </w:r>
    </w:p>
    <w:p w:rsidR="0043316C" w:rsidRPr="0043316C" w:rsidRDefault="0043316C" w:rsidP="0043316C">
      <w:pPr>
        <w:autoSpaceDE w:val="0"/>
        <w:autoSpaceDN w:val="0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316C" w:rsidRPr="0043316C" w:rsidRDefault="0043316C" w:rsidP="0043316C">
      <w:pPr>
        <w:autoSpaceDE w:val="0"/>
        <w:autoSpaceDN w:val="0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31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Проблемы и приоритетные задачи на 2023 год.</w:t>
      </w:r>
    </w:p>
    <w:p w:rsidR="0043316C" w:rsidRPr="0043316C" w:rsidRDefault="0043316C" w:rsidP="0043316C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3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Проблемы:</w:t>
      </w:r>
    </w:p>
    <w:p w:rsidR="0043316C" w:rsidRPr="0043316C" w:rsidRDefault="0043316C" w:rsidP="0043316C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3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низкая  доля  собственных  доходов  муниципального  бюджета  образования;</w:t>
      </w:r>
    </w:p>
    <w:p w:rsidR="0043316C" w:rsidRPr="0043316C" w:rsidRDefault="0043316C" w:rsidP="0043316C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3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отсутствие системы сбыта сельхозпродукции, произведенной в личных   подсобных  хозяйствах;</w:t>
      </w:r>
    </w:p>
    <w:p w:rsidR="0043316C" w:rsidRPr="0043316C" w:rsidRDefault="0043316C" w:rsidP="0043316C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3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высокий уровень износа жилищного фонда, водопроводных сетей.</w:t>
      </w:r>
    </w:p>
    <w:p w:rsidR="0043316C" w:rsidRPr="0043316C" w:rsidRDefault="0043316C" w:rsidP="0043316C">
      <w:pPr>
        <w:autoSpaceDE w:val="0"/>
        <w:autoSpaceDN w:val="0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16C" w:rsidRDefault="0043316C" w:rsidP="004331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3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Главной задачей</w:t>
      </w:r>
      <w:r w:rsidRPr="0043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43316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Елбанского</w:t>
      </w:r>
      <w:proofErr w:type="spellEnd"/>
      <w:r w:rsidRPr="0043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ставит устойчивую работу всех учреждений и предприятий,  расположенных на территории сельсовета,  улучшение качества жизни на селе, более качественного оказания услуг для проживающего населения в области образования, медицины, торговли и  жилищно-коммунального хозяйства. </w:t>
      </w:r>
    </w:p>
    <w:p w:rsidR="0043316C" w:rsidRPr="0043316C" w:rsidRDefault="0043316C" w:rsidP="004331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43316C" w:rsidRPr="0043316C" w:rsidRDefault="0043316C" w:rsidP="0043316C">
      <w:pPr>
        <w:autoSpaceDE w:val="0"/>
        <w:autoSpaceDN w:val="0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3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Приоритетные направления</w:t>
      </w:r>
      <w:r w:rsidRPr="0043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году:</w:t>
      </w:r>
    </w:p>
    <w:p w:rsidR="0043316C" w:rsidRPr="0043316C" w:rsidRDefault="0043316C" w:rsidP="0043316C">
      <w:pPr>
        <w:autoSpaceDE w:val="0"/>
        <w:autoSpaceDN w:val="0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6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частного подворья на селе, содействие гражданам, желающих заниматься сельским хозяйством в получении государственной поддержки из всех уровней бюджетов;</w:t>
      </w:r>
    </w:p>
    <w:p w:rsidR="0043316C" w:rsidRPr="0043316C" w:rsidRDefault="0043316C" w:rsidP="0043316C">
      <w:pPr>
        <w:autoSpaceDE w:val="0"/>
        <w:autoSpaceDN w:val="0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наращивать темпы  экономического развития</w:t>
      </w:r>
      <w:r w:rsidRPr="00433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43316C" w:rsidRPr="0043316C" w:rsidRDefault="0043316C" w:rsidP="0043316C">
      <w:pPr>
        <w:autoSpaceDE w:val="0"/>
        <w:autoSpaceDN w:val="0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инвестиций для создания новых производств, расширения действующих;</w:t>
      </w:r>
    </w:p>
    <w:p w:rsidR="0043316C" w:rsidRPr="0043316C" w:rsidRDefault="0043316C" w:rsidP="0043316C">
      <w:pPr>
        <w:autoSpaceDE w:val="0"/>
        <w:autoSpaceDN w:val="0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развития инфраструктуры МО;</w:t>
      </w:r>
    </w:p>
    <w:p w:rsidR="0043316C" w:rsidRPr="0043316C" w:rsidRDefault="0043316C" w:rsidP="0043316C">
      <w:pPr>
        <w:autoSpaceDE w:val="0"/>
        <w:autoSpaceDN w:val="0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развития малого предпринимательства в МО;</w:t>
      </w:r>
    </w:p>
    <w:p w:rsidR="0043316C" w:rsidRPr="0043316C" w:rsidRDefault="0043316C" w:rsidP="0043316C">
      <w:pPr>
        <w:autoSpaceDE w:val="0"/>
        <w:autoSpaceDN w:val="0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в улучшении жилищно-коммунальных условий;</w:t>
      </w:r>
    </w:p>
    <w:p w:rsidR="0043316C" w:rsidRPr="0043316C" w:rsidRDefault="0043316C" w:rsidP="0043316C">
      <w:pPr>
        <w:autoSpaceDE w:val="0"/>
        <w:autoSpaceDN w:val="0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формирования и использования бюджетных средств;</w:t>
      </w:r>
    </w:p>
    <w:p w:rsidR="0043316C" w:rsidRPr="0043316C" w:rsidRDefault="0043316C" w:rsidP="0043316C">
      <w:pPr>
        <w:autoSpaceDE w:val="0"/>
        <w:autoSpaceDN w:val="0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6C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повышение уровня благосостояния и качества жизни населения на селе.</w:t>
      </w:r>
    </w:p>
    <w:p w:rsidR="0043316C" w:rsidRPr="00A133CC" w:rsidRDefault="0043316C" w:rsidP="004331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Pr="0043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33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эффективности и устойчивого развития экономики, повышение её конкурентоспособности;</w:t>
      </w:r>
    </w:p>
    <w:p w:rsidR="0043316C" w:rsidRPr="00A133CC" w:rsidRDefault="0043316C" w:rsidP="0043316C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</w:t>
      </w:r>
      <w:r w:rsidRPr="00A1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продвижение устойчивого бренда в сфере </w:t>
      </w:r>
      <w:r w:rsidRPr="00A262A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туризма;</w:t>
      </w:r>
    </w:p>
    <w:p w:rsidR="0043316C" w:rsidRPr="00A133CC" w:rsidRDefault="0043316C" w:rsidP="004331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- </w:t>
      </w:r>
      <w:r w:rsidRPr="00A133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трудовой занятости и увеличение денежных доходов населения;</w:t>
      </w:r>
    </w:p>
    <w:p w:rsidR="0043316C" w:rsidRDefault="0043316C" w:rsidP="004331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Pr="00A1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устойчивости и надёжности функционирования систем жизнеобеспечения, коммунальной сферы; </w:t>
      </w:r>
    </w:p>
    <w:p w:rsidR="0043316C" w:rsidRDefault="0043316C" w:rsidP="0043316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A133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укрепление материально – технической базы учреждений  социальной сферы.</w:t>
      </w:r>
    </w:p>
    <w:p w:rsidR="0043316C" w:rsidRPr="0043316C" w:rsidRDefault="0043316C" w:rsidP="004331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16C" w:rsidRPr="0043316C" w:rsidRDefault="0043316C" w:rsidP="0043316C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Доходы бюджета муниципального образования  образуются за счет налоговых и неналоговых доходов. В местный бюджет зачисляются налоговые доходы: земельный -100%; налог на имущество физических лиц-100%; налог на доходы физических лиц – 10%.</w:t>
      </w:r>
    </w:p>
    <w:p w:rsidR="0043316C" w:rsidRPr="0043316C" w:rsidRDefault="0043316C" w:rsidP="0043316C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6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неналоговым доходам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</w:t>
      </w:r>
      <w:r w:rsidRPr="0043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 доходы от использования муниципального имущества, доходы от продажи и аренды  земельных участков, доходы от платных услуг.</w:t>
      </w:r>
    </w:p>
    <w:p w:rsidR="00264342" w:rsidRPr="00CB3EF1" w:rsidRDefault="00264342" w:rsidP="0043316C">
      <w:pPr>
        <w:spacing w:after="0" w:line="240" w:lineRule="auto"/>
        <w:jc w:val="both"/>
        <w:rPr>
          <w:rFonts w:ascii="Times New Roman" w:eastAsia="MS Mincho" w:hAnsi="Times New Roman" w:cs="Times New Roman"/>
          <w:color w:val="00B050"/>
          <w:sz w:val="28"/>
          <w:szCs w:val="28"/>
          <w:lang w:eastAsia="ru-RU"/>
        </w:rPr>
      </w:pPr>
    </w:p>
    <w:p w:rsidR="00681CAC" w:rsidRDefault="00F54D08" w:rsidP="00F5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показатели прогноза на 2023 г и плановый период </w:t>
      </w:r>
    </w:p>
    <w:p w:rsidR="00F54D08" w:rsidRPr="00F54D08" w:rsidRDefault="00F54D08" w:rsidP="00F5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2024-2025 гг.</w:t>
      </w:r>
    </w:p>
    <w:p w:rsidR="00F54D08" w:rsidRPr="00F54D08" w:rsidRDefault="00F54D08" w:rsidP="00F54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D08" w:rsidRPr="00F54D08" w:rsidRDefault="00F54D08" w:rsidP="008F3EB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C245B" w:rsidRPr="00264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</w:t>
      </w:r>
      <w:r w:rsidR="008C245B">
        <w:rPr>
          <w:rFonts w:ascii="Times New Roman" w:eastAsia="Times New Roman" w:hAnsi="Times New Roman" w:cs="Times New Roman"/>
          <w:sz w:val="28"/>
          <w:szCs w:val="28"/>
          <w:lang w:eastAsia="ru-RU"/>
        </w:rPr>
        <w:t>ч на данный период тесно взаимос</w:t>
      </w:r>
      <w:r w:rsidR="008C245B" w:rsidRPr="00264342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вязано с возможностями бюджетов всех уровней в рамках имеющихся полномочий</w:t>
      </w:r>
      <w:r w:rsidR="008C24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4D08" w:rsidRPr="00F54D08" w:rsidRDefault="008C245B" w:rsidP="008C245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64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необходимых средств на финансирование отдельных мероприятий из внебюджетных источников будет определяться на основе согласования интересов предприятий, инвесторов и администрации поселения.</w:t>
      </w:r>
    </w:p>
    <w:p w:rsidR="00F54D08" w:rsidRPr="00F54D08" w:rsidRDefault="00F54D08" w:rsidP="00F54D08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D0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</w:t>
      </w:r>
      <w:r w:rsidR="008F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Pr="00F5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предприятий </w:t>
      </w:r>
      <w:r w:rsidR="008F3E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лесной и лесоперерабатывающей промышленности</w:t>
      </w:r>
      <w:r w:rsidRPr="00F5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зависеть  от ситуации</w:t>
      </w:r>
      <w:r w:rsidR="008F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рынке строительной отрасли и </w:t>
      </w:r>
      <w:r w:rsidR="008F3EB8" w:rsidRPr="00A262A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климатических у</w:t>
      </w:r>
      <w:r w:rsidR="008F3E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словий.</w:t>
      </w:r>
    </w:p>
    <w:p w:rsidR="00F54D08" w:rsidRPr="00F54D08" w:rsidRDefault="00BB3123" w:rsidP="00F54D0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54D08" w:rsidRPr="00F5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удет сохраняться тенденция наращивания объёмов продукции животноводства, в основном, за счёт крупного сельскохозяйственном предприятия  ООО «Сибирская Нива». </w:t>
      </w:r>
    </w:p>
    <w:p w:rsidR="00F54D08" w:rsidRPr="00F54D08" w:rsidRDefault="00F54D08" w:rsidP="00F54D0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Производство молока и мяса </w:t>
      </w:r>
      <w:r w:rsidRPr="00F54D0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увеличиваться как за счёт увеличения продуктивности племенного скота, так и за счёт увеличения его поголовья.</w:t>
      </w:r>
    </w:p>
    <w:p w:rsidR="00F54D08" w:rsidRPr="00F54D08" w:rsidRDefault="00F54D08" w:rsidP="00F54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F54D08" w:rsidRPr="00F54D08" w:rsidRDefault="00F54D08" w:rsidP="00F54D0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рамках Федеральной программы «Комплексное развитие сельских территорий» на 2023 запланировано: </w:t>
      </w:r>
    </w:p>
    <w:p w:rsidR="00BB3123" w:rsidRDefault="00F54D08" w:rsidP="00BB312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BB3123">
        <w:rPr>
          <w:rFonts w:ascii="Times New Roman" w:eastAsia="Calibri" w:hAnsi="Times New Roman" w:cs="Times New Roman"/>
          <w:sz w:val="28"/>
          <w:szCs w:val="28"/>
        </w:rPr>
        <w:t xml:space="preserve">ограждение кладбища в </w:t>
      </w:r>
      <w:proofErr w:type="spellStart"/>
      <w:r w:rsidR="00BB312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="00BB3123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="00BB3123">
        <w:rPr>
          <w:rFonts w:ascii="Times New Roman" w:eastAsia="Calibri" w:hAnsi="Times New Roman" w:cs="Times New Roman"/>
          <w:sz w:val="28"/>
          <w:szCs w:val="28"/>
        </w:rPr>
        <w:t>удиново</w:t>
      </w:r>
      <w:proofErr w:type="spellEnd"/>
      <w:r w:rsidR="00BB31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B3123">
        <w:rPr>
          <w:rFonts w:ascii="Times New Roman" w:eastAsia="Calibri" w:hAnsi="Times New Roman" w:cs="Times New Roman"/>
          <w:sz w:val="28"/>
          <w:szCs w:val="28"/>
        </w:rPr>
        <w:t>Маслянинского</w:t>
      </w:r>
      <w:proofErr w:type="spellEnd"/>
      <w:r w:rsidR="00BB3123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(</w:t>
      </w:r>
      <w:r w:rsidR="008C245B">
        <w:rPr>
          <w:rFonts w:ascii="Times New Roman" w:eastAsia="Calibri" w:hAnsi="Times New Roman" w:cs="Times New Roman"/>
          <w:sz w:val="28"/>
          <w:szCs w:val="28"/>
        </w:rPr>
        <w:t>инициативное бюджетирование)</w:t>
      </w:r>
      <w:r w:rsidR="001B4582">
        <w:rPr>
          <w:rFonts w:ascii="Times New Roman" w:eastAsia="Calibri" w:hAnsi="Times New Roman" w:cs="Times New Roman"/>
          <w:sz w:val="28"/>
          <w:szCs w:val="28"/>
        </w:rPr>
        <w:t>;</w:t>
      </w:r>
      <w:r w:rsidR="00BB312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F54D08" w:rsidRDefault="00BB3123" w:rsidP="008C245B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B3123">
        <w:rPr>
          <w:rFonts w:ascii="Times New Roman" w:eastAsia="Times New Roman" w:hAnsi="Times New Roman" w:cs="Times New Roman"/>
          <w:sz w:val="28"/>
          <w:szCs w:val="28"/>
          <w:lang w:eastAsia="ru-RU"/>
        </w:rPr>
        <w:t>бл</w:t>
      </w:r>
      <w:r w:rsidR="00F54D08" w:rsidRPr="00F54D0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</w:t>
      </w:r>
      <w:r w:rsidR="008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сельских территорий: </w:t>
      </w:r>
      <w:r w:rsidRPr="00BB3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фасада</w:t>
      </w:r>
      <w:r w:rsidR="008C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BB312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здания</w:t>
      </w:r>
      <w:r w:rsidR="00E1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1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E157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КРСТ</w:t>
      </w:r>
      <w:r w:rsidR="008C24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B45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1CAC" w:rsidRPr="008112BB" w:rsidRDefault="00681CAC" w:rsidP="008112BB">
      <w:pPr>
        <w:rPr>
          <w:rFonts w:ascii="Times New Roman" w:eastAsia="Times New Roman" w:hAnsi="Times New Roman" w:cs="Times-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Пусть музыка звучит</w:t>
      </w:r>
      <w:r w:rsidR="00811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8112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62A0" w:rsidRPr="00A262A0">
        <w:rPr>
          <w:rFonts w:ascii="Times New Roman" w:eastAsia="Times New Roman" w:hAnsi="Times New Roman" w:cs="Times-Roman"/>
          <w:sz w:val="28"/>
          <w:szCs w:val="26"/>
          <w:lang w:eastAsia="ru-RU"/>
        </w:rPr>
        <w:t>п</w:t>
      </w:r>
      <w:proofErr w:type="gramEnd"/>
      <w:r w:rsidR="00A262A0" w:rsidRPr="00A262A0">
        <w:rPr>
          <w:rFonts w:ascii="Times New Roman" w:eastAsia="Times New Roman" w:hAnsi="Times New Roman" w:cs="Times-Roman"/>
          <w:sz w:val="28"/>
          <w:szCs w:val="26"/>
          <w:lang w:eastAsia="ru-RU"/>
        </w:rPr>
        <w:t>риобретения музыкального и мультимедийного оборудования</w:t>
      </w:r>
      <w:r w:rsidR="00A262A0">
        <w:rPr>
          <w:rFonts w:ascii="Times New Roman" w:eastAsia="Times New Roman" w:hAnsi="Times New Roman" w:cs="Times-Roman"/>
          <w:sz w:val="28"/>
          <w:szCs w:val="26"/>
          <w:lang w:eastAsia="ru-RU"/>
        </w:rPr>
        <w:t xml:space="preserve"> </w:t>
      </w:r>
      <w:r w:rsidR="008112BB">
        <w:rPr>
          <w:rFonts w:ascii="Times New Roman" w:eastAsia="Times New Roman" w:hAnsi="Times New Roman" w:cs="Times-Roman"/>
          <w:sz w:val="28"/>
          <w:szCs w:val="26"/>
          <w:lang w:eastAsia="ru-RU"/>
        </w:rPr>
        <w:t xml:space="preserve"> (ГРАНТ)</w:t>
      </w:r>
    </w:p>
    <w:p w:rsidR="001B4582" w:rsidRDefault="008112BB" w:rsidP="008C245B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п</w:t>
      </w:r>
      <w:r w:rsidR="001B45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родолжение реализации планов мероприятий по улучшению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ачества питьевого водоснабжения;</w:t>
      </w:r>
    </w:p>
    <w:p w:rsidR="001B4582" w:rsidRPr="00264342" w:rsidRDefault="008112BB" w:rsidP="001B45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4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4582" w:rsidRPr="002643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ежегодной плановой подготовки систем ЖКХ и необходимого запаса топлива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зимнему отопительному сезону;</w:t>
      </w:r>
    </w:p>
    <w:p w:rsidR="001B4582" w:rsidRPr="004C4049" w:rsidRDefault="001B4582" w:rsidP="001B4582">
      <w:pPr>
        <w:tabs>
          <w:tab w:val="num" w:pos="-4962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C4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для повышения уровня занятости населения, сокращения уровня безработицы, усиление трудовой мотивации учащейся и незанятой молодежи.</w:t>
      </w:r>
    </w:p>
    <w:p w:rsidR="00F54D08" w:rsidRPr="00F54D08" w:rsidRDefault="00E157A1" w:rsidP="00F54D0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54D08" w:rsidRPr="00F54D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Потребительский рынок в ближайшие годы будет развиваться  сдержанно, в зависимости от роста денежных доходов населения и потребительских цен на товары.</w:t>
      </w:r>
    </w:p>
    <w:p w:rsidR="00F54D08" w:rsidRPr="00F54D08" w:rsidRDefault="00F54D08" w:rsidP="00F54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342" w:rsidRPr="00264342" w:rsidRDefault="00264342" w:rsidP="00264342">
      <w:pPr>
        <w:tabs>
          <w:tab w:val="left" w:pos="0"/>
        </w:tabs>
        <w:ind w:right="-284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64342" w:rsidRPr="00264342" w:rsidRDefault="00264342" w:rsidP="00264342">
      <w:pPr>
        <w:tabs>
          <w:tab w:val="left" w:pos="0"/>
        </w:tabs>
        <w:ind w:right="-284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64342">
        <w:rPr>
          <w:rFonts w:ascii="Times New Roman" w:eastAsia="Times New Roman" w:hAnsi="Times New Roman" w:cs="Times New Roman"/>
          <w:b/>
          <w:sz w:val="28"/>
          <w:lang w:eastAsia="ru-RU"/>
        </w:rPr>
        <w:t>Заключение</w:t>
      </w:r>
    </w:p>
    <w:p w:rsidR="00264342" w:rsidRPr="00264342" w:rsidRDefault="00264342" w:rsidP="00264342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64342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Эффективность деятельности органов местного самоуправления в значительной степени зависит от применения принципов и процедур управления, ориентированных на достижение конечного положительного результата, который прямо или косвенно будет направлен на удовлетворение потребностей и интересов людей. </w:t>
      </w:r>
    </w:p>
    <w:p w:rsidR="00264342" w:rsidRPr="00264342" w:rsidRDefault="00264342" w:rsidP="00264342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64342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В современных условиях исполнение расходных обязательств по переданным полномочиям в сельском поселении обеспечивается в основном за счет предоставления финансовой дотации из бюджетов других уровней бюджетной системы РФ. </w:t>
      </w:r>
    </w:p>
    <w:p w:rsidR="00264342" w:rsidRPr="00264342" w:rsidRDefault="00264342" w:rsidP="00264342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64342">
        <w:rPr>
          <w:rFonts w:ascii="Times New Roman" w:eastAsia="Times New Roman" w:hAnsi="Times New Roman" w:cs="Times New Roman"/>
          <w:sz w:val="28"/>
          <w:lang w:eastAsia="ru-RU"/>
        </w:rPr>
        <w:tab/>
        <w:t>Важным источником доходов местного бюджета являются поступления от местных налогов. В целях увеличения налоговых доходов бюджета   необходимо предусмотреть:</w:t>
      </w:r>
    </w:p>
    <w:p w:rsidR="00264342" w:rsidRPr="00264342" w:rsidRDefault="00264342" w:rsidP="00264342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64342">
        <w:rPr>
          <w:rFonts w:ascii="Times New Roman" w:eastAsia="Times New Roman" w:hAnsi="Times New Roman" w:cs="Times New Roman"/>
          <w:sz w:val="28"/>
          <w:lang w:eastAsia="ru-RU"/>
        </w:rPr>
        <w:t>Проведение работы по выявлению собственников имущества и земельных участков, не оформивших имущественные права в установленном порядке, с целью привлечения их к налогообложению.</w:t>
      </w:r>
    </w:p>
    <w:p w:rsidR="00264342" w:rsidRPr="00264342" w:rsidRDefault="00264342" w:rsidP="00264342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64342">
        <w:rPr>
          <w:rFonts w:ascii="Times New Roman" w:eastAsia="Times New Roman" w:hAnsi="Times New Roman" w:cs="Times New Roman"/>
          <w:sz w:val="28"/>
          <w:lang w:eastAsia="ru-RU"/>
        </w:rPr>
        <w:t>Содействие в оформлении прав собственности на земельные участки и имущество физическими лицами.</w:t>
      </w:r>
    </w:p>
    <w:p w:rsidR="00264342" w:rsidRPr="00264342" w:rsidRDefault="00264342" w:rsidP="00264342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64342">
        <w:rPr>
          <w:rFonts w:ascii="Times New Roman" w:eastAsia="Times New Roman" w:hAnsi="Times New Roman" w:cs="Times New Roman"/>
          <w:sz w:val="28"/>
          <w:lang w:eastAsia="ru-RU"/>
        </w:rPr>
        <w:t>Установление экономически обоснованных налоговых ставок и льгот по местным налогам.</w:t>
      </w:r>
    </w:p>
    <w:p w:rsidR="00264342" w:rsidRPr="00264342" w:rsidRDefault="00264342" w:rsidP="00264342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64342">
        <w:rPr>
          <w:rFonts w:ascii="Times New Roman" w:eastAsia="Times New Roman" w:hAnsi="Times New Roman" w:cs="Times New Roman"/>
          <w:sz w:val="28"/>
          <w:lang w:eastAsia="ru-RU"/>
        </w:rPr>
        <w:t>Развитие системы внутреннего финансового контроля.</w:t>
      </w:r>
    </w:p>
    <w:p w:rsidR="00264342" w:rsidRPr="00264342" w:rsidRDefault="00264342" w:rsidP="00264342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64342">
        <w:rPr>
          <w:rFonts w:ascii="Times New Roman" w:eastAsia="Times New Roman" w:hAnsi="Times New Roman" w:cs="Times New Roman"/>
          <w:sz w:val="28"/>
          <w:lang w:eastAsia="ru-RU"/>
        </w:rPr>
        <w:t>Усиление концентрации финансовых ресурсов на приоритетных расходах.</w:t>
      </w:r>
    </w:p>
    <w:p w:rsidR="00264342" w:rsidRPr="00264342" w:rsidRDefault="00264342" w:rsidP="00264342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64342">
        <w:rPr>
          <w:rFonts w:ascii="Times New Roman" w:eastAsia="Times New Roman" w:hAnsi="Times New Roman" w:cs="Times New Roman"/>
          <w:sz w:val="28"/>
          <w:lang w:eastAsia="ru-RU"/>
        </w:rPr>
        <w:t>Обеспечение сбалансированного подхода при формировании местного бюджета.</w:t>
      </w:r>
    </w:p>
    <w:p w:rsidR="00264342" w:rsidRPr="00264342" w:rsidRDefault="00264342" w:rsidP="00264342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64342">
        <w:rPr>
          <w:rFonts w:ascii="Times New Roman" w:eastAsia="Times New Roman" w:hAnsi="Times New Roman" w:cs="Times New Roman"/>
          <w:sz w:val="28"/>
          <w:lang w:eastAsia="ru-RU"/>
        </w:rPr>
        <w:lastRenderedPageBreak/>
        <w:tab/>
        <w:t>Разработка прогноза социально-экономич</w:t>
      </w:r>
      <w:r w:rsidR="00AA4831">
        <w:rPr>
          <w:rFonts w:ascii="Times New Roman" w:eastAsia="Times New Roman" w:hAnsi="Times New Roman" w:cs="Times New Roman"/>
          <w:sz w:val="28"/>
          <w:lang w:eastAsia="ru-RU"/>
        </w:rPr>
        <w:t>еского развития   на период 2023</w:t>
      </w:r>
      <w:r w:rsidRPr="00264342">
        <w:rPr>
          <w:rFonts w:ascii="Times New Roman" w:eastAsia="Times New Roman" w:hAnsi="Times New Roman" w:cs="Times New Roman"/>
          <w:sz w:val="28"/>
          <w:lang w:eastAsia="ru-RU"/>
        </w:rPr>
        <w:t>-202</w:t>
      </w:r>
      <w:r w:rsidR="00AA4831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264342">
        <w:rPr>
          <w:rFonts w:ascii="Times New Roman" w:eastAsia="Times New Roman" w:hAnsi="Times New Roman" w:cs="Times New Roman"/>
          <w:sz w:val="28"/>
          <w:lang w:eastAsia="ru-RU"/>
        </w:rPr>
        <w:t xml:space="preserve"> годы позволяет закрепить приоритеты социальной, экономической и финансовой политики, определить сроки, возможности и механизмы решения задач, стоящих перед муниципальным образованием, создать условия для активизации экономической и хозяйственной деятельности на территории поселения.</w:t>
      </w:r>
    </w:p>
    <w:p w:rsidR="00264342" w:rsidRPr="00264342" w:rsidRDefault="00264342" w:rsidP="00264342">
      <w:pPr>
        <w:tabs>
          <w:tab w:val="left" w:pos="0"/>
        </w:tabs>
        <w:jc w:val="both"/>
        <w:rPr>
          <w:rFonts w:ascii="Calibri" w:eastAsia="Times New Roman" w:hAnsi="Calibri" w:cs="Times New Roman"/>
          <w:bCs/>
          <w:sz w:val="28"/>
          <w:lang w:eastAsia="ru-RU"/>
        </w:rPr>
      </w:pPr>
    </w:p>
    <w:p w:rsidR="00264342" w:rsidRPr="00264342" w:rsidRDefault="00264342" w:rsidP="00264342">
      <w:pPr>
        <w:tabs>
          <w:tab w:val="left" w:pos="0"/>
        </w:tabs>
        <w:jc w:val="both"/>
        <w:rPr>
          <w:rFonts w:ascii="Calibri" w:eastAsia="Times New Roman" w:hAnsi="Calibri" w:cs="Times New Roman"/>
          <w:bCs/>
          <w:lang w:eastAsia="ru-RU"/>
        </w:rPr>
      </w:pPr>
    </w:p>
    <w:p w:rsidR="00264342" w:rsidRPr="00264342" w:rsidRDefault="00264342" w:rsidP="00264342">
      <w:pPr>
        <w:tabs>
          <w:tab w:val="left" w:pos="0"/>
        </w:tabs>
        <w:jc w:val="both"/>
        <w:rPr>
          <w:rFonts w:ascii="Calibri" w:eastAsia="Times New Roman" w:hAnsi="Calibri" w:cs="Times New Roman"/>
          <w:bCs/>
          <w:lang w:eastAsia="ru-RU"/>
        </w:rPr>
      </w:pPr>
    </w:p>
    <w:p w:rsidR="00264342" w:rsidRPr="00264342" w:rsidRDefault="00264342" w:rsidP="0026434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912" w:rsidRDefault="00F87912"/>
    <w:sectPr w:rsidR="00F8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754B"/>
    <w:multiLevelType w:val="hybridMultilevel"/>
    <w:tmpl w:val="62F48FF0"/>
    <w:lvl w:ilvl="0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">
    <w:nsid w:val="0D0A7082"/>
    <w:multiLevelType w:val="hybridMultilevel"/>
    <w:tmpl w:val="D92E4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707AE"/>
    <w:multiLevelType w:val="hybridMultilevel"/>
    <w:tmpl w:val="6408F8B0"/>
    <w:lvl w:ilvl="0" w:tplc="D6121CC8">
      <w:start w:val="1"/>
      <w:numFmt w:val="decimal"/>
      <w:lvlText w:val="%1."/>
      <w:lvlJc w:val="left"/>
      <w:pPr>
        <w:ind w:left="1527" w:hanging="9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5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95D89"/>
    <w:multiLevelType w:val="hybridMultilevel"/>
    <w:tmpl w:val="83ACF31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DC57B00"/>
    <w:multiLevelType w:val="hybridMultilevel"/>
    <w:tmpl w:val="21065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46"/>
    <w:rsid w:val="00036CA7"/>
    <w:rsid w:val="00052A46"/>
    <w:rsid w:val="00067B04"/>
    <w:rsid w:val="00095B09"/>
    <w:rsid w:val="000A4B19"/>
    <w:rsid w:val="000C3FB6"/>
    <w:rsid w:val="000F47E8"/>
    <w:rsid w:val="00167A22"/>
    <w:rsid w:val="001745FA"/>
    <w:rsid w:val="001A5162"/>
    <w:rsid w:val="001B4582"/>
    <w:rsid w:val="001C0981"/>
    <w:rsid w:val="001C344D"/>
    <w:rsid w:val="002551F8"/>
    <w:rsid w:val="00261494"/>
    <w:rsid w:val="00264342"/>
    <w:rsid w:val="0028479A"/>
    <w:rsid w:val="00285027"/>
    <w:rsid w:val="002B7782"/>
    <w:rsid w:val="002E7FC2"/>
    <w:rsid w:val="002F20D3"/>
    <w:rsid w:val="0037123B"/>
    <w:rsid w:val="003E17B1"/>
    <w:rsid w:val="003E4E36"/>
    <w:rsid w:val="003F62BE"/>
    <w:rsid w:val="0040339B"/>
    <w:rsid w:val="00421B49"/>
    <w:rsid w:val="00432076"/>
    <w:rsid w:val="0043316C"/>
    <w:rsid w:val="00462D72"/>
    <w:rsid w:val="00471D07"/>
    <w:rsid w:val="00475022"/>
    <w:rsid w:val="0047777F"/>
    <w:rsid w:val="004C4049"/>
    <w:rsid w:val="00514A62"/>
    <w:rsid w:val="00542A46"/>
    <w:rsid w:val="00543587"/>
    <w:rsid w:val="005C59D8"/>
    <w:rsid w:val="005D265A"/>
    <w:rsid w:val="0064049F"/>
    <w:rsid w:val="0067398F"/>
    <w:rsid w:val="00681CAC"/>
    <w:rsid w:val="006B4A83"/>
    <w:rsid w:val="006E5AA3"/>
    <w:rsid w:val="00725C4C"/>
    <w:rsid w:val="0073056C"/>
    <w:rsid w:val="007429D6"/>
    <w:rsid w:val="00754ECD"/>
    <w:rsid w:val="00776A6F"/>
    <w:rsid w:val="00792726"/>
    <w:rsid w:val="007B76BB"/>
    <w:rsid w:val="007F2B3D"/>
    <w:rsid w:val="008112BB"/>
    <w:rsid w:val="008B6841"/>
    <w:rsid w:val="008C245B"/>
    <w:rsid w:val="008D39EB"/>
    <w:rsid w:val="008F3EB8"/>
    <w:rsid w:val="008F6FCD"/>
    <w:rsid w:val="009359DA"/>
    <w:rsid w:val="009869BA"/>
    <w:rsid w:val="009A7EF0"/>
    <w:rsid w:val="009F2A3A"/>
    <w:rsid w:val="00A133CC"/>
    <w:rsid w:val="00A262A0"/>
    <w:rsid w:val="00A36553"/>
    <w:rsid w:val="00A827E0"/>
    <w:rsid w:val="00AA4831"/>
    <w:rsid w:val="00AA789D"/>
    <w:rsid w:val="00AE2C7F"/>
    <w:rsid w:val="00AF7EC4"/>
    <w:rsid w:val="00B2680A"/>
    <w:rsid w:val="00B27399"/>
    <w:rsid w:val="00B55790"/>
    <w:rsid w:val="00B85A2D"/>
    <w:rsid w:val="00BA32B7"/>
    <w:rsid w:val="00BB3123"/>
    <w:rsid w:val="00BB4795"/>
    <w:rsid w:val="00C447E8"/>
    <w:rsid w:val="00CA01D1"/>
    <w:rsid w:val="00CB3EF1"/>
    <w:rsid w:val="00CC2EEB"/>
    <w:rsid w:val="00CD0AFF"/>
    <w:rsid w:val="00D30A6D"/>
    <w:rsid w:val="00D81B1F"/>
    <w:rsid w:val="00D87092"/>
    <w:rsid w:val="00DA6591"/>
    <w:rsid w:val="00DC3E1C"/>
    <w:rsid w:val="00DE6821"/>
    <w:rsid w:val="00E157A1"/>
    <w:rsid w:val="00E530D4"/>
    <w:rsid w:val="00E62404"/>
    <w:rsid w:val="00E82E59"/>
    <w:rsid w:val="00EA3E64"/>
    <w:rsid w:val="00EB5392"/>
    <w:rsid w:val="00EC06DB"/>
    <w:rsid w:val="00F12F74"/>
    <w:rsid w:val="00F45B1D"/>
    <w:rsid w:val="00F54D08"/>
    <w:rsid w:val="00F81FDE"/>
    <w:rsid w:val="00F87912"/>
    <w:rsid w:val="00FB32E2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C09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0D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09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C09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0D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09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12604&amp;sub=173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47405120&amp;sub=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G:\_DOCUMENTS!\Desktop\&#1087;&#1088;&#1086;&#1075;&#1085;&#1086;&#1079;%20&#1057;&#1069;&#1056;%202022-24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16352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C8AE4-2965-46B9-8E1D-FF43A730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12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56</cp:revision>
  <dcterms:created xsi:type="dcterms:W3CDTF">2022-11-14T04:39:00Z</dcterms:created>
  <dcterms:modified xsi:type="dcterms:W3CDTF">2022-12-08T01:59:00Z</dcterms:modified>
</cp:coreProperties>
</file>