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1" w:rsidRPr="00A32F20" w:rsidRDefault="00251761" w:rsidP="00251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251761" w:rsidRPr="00A32F20" w:rsidRDefault="00251761" w:rsidP="00251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декабре</w:t>
      </w:r>
      <w:r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251761" w:rsidRPr="00A32F20" w:rsidRDefault="00251761" w:rsidP="00251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51761" w:rsidRPr="00A32F20" w:rsidRDefault="00251761" w:rsidP="00251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761" w:rsidRPr="00A32F20" w:rsidRDefault="00251761" w:rsidP="00251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251761" w:rsidRPr="00A32F20" w:rsidRDefault="00251761" w:rsidP="00251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декабре </w:t>
      </w:r>
      <w:r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 1 обращение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 2020 года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бращений не поступало, в декабре 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 обращение)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251761" w:rsidRPr="0072156E" w:rsidRDefault="00251761" w:rsidP="002517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-1 </w:t>
      </w:r>
      <w:r w:rsidRPr="00A3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ноябре 2020года –0,в декабре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761" w:rsidRPr="00571F76" w:rsidRDefault="00251761" w:rsidP="002517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76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>
        <w:rPr>
          <w:rFonts w:ascii="Times New Roman" w:hAnsi="Times New Roman" w:cs="Times New Roman"/>
          <w:i/>
          <w:sz w:val="28"/>
          <w:szCs w:val="28"/>
        </w:rPr>
        <w:t>в  ноябре  2020 года -0, в декабре</w:t>
      </w:r>
      <w:r w:rsidRPr="00571F76">
        <w:rPr>
          <w:rFonts w:ascii="Times New Roman" w:hAnsi="Times New Roman" w:cs="Times New Roman"/>
          <w:i/>
          <w:sz w:val="28"/>
          <w:szCs w:val="28"/>
        </w:rPr>
        <w:t xml:space="preserve"> 2019 -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71F76">
        <w:rPr>
          <w:rFonts w:ascii="Times New Roman" w:hAnsi="Times New Roman" w:cs="Times New Roman"/>
          <w:i/>
          <w:sz w:val="28"/>
          <w:szCs w:val="28"/>
        </w:rPr>
        <w:t>)</w:t>
      </w:r>
      <w:r w:rsidRPr="00571F76">
        <w:rPr>
          <w:rFonts w:ascii="Times New Roman" w:hAnsi="Times New Roman" w:cs="Times New Roman"/>
          <w:sz w:val="28"/>
          <w:szCs w:val="28"/>
        </w:rPr>
        <w:t>.</w:t>
      </w:r>
    </w:p>
    <w:p w:rsidR="00251761" w:rsidRPr="00591345" w:rsidRDefault="00251761" w:rsidP="002517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области- 0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 ноябре 2020года -0; в декабре</w:t>
      </w:r>
      <w:r w:rsidRPr="00591345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1761" w:rsidRPr="00A32F20" w:rsidRDefault="00251761" w:rsidP="00251761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51761" w:rsidRDefault="00251761" w:rsidP="00251761">
      <w:pPr>
        <w:spacing w:after="0"/>
        <w:ind w:left="142"/>
        <w:jc w:val="both"/>
        <w:rPr>
          <w:color w:val="000000" w:themeColor="text1"/>
        </w:rPr>
      </w:pPr>
    </w:p>
    <w:p w:rsidR="00251761" w:rsidRDefault="00251761" w:rsidP="00251761">
      <w:pPr>
        <w:spacing w:after="0"/>
        <w:ind w:left="142"/>
        <w:jc w:val="both"/>
        <w:rPr>
          <w:color w:val="000000" w:themeColor="text1"/>
        </w:rPr>
      </w:pPr>
    </w:p>
    <w:p w:rsidR="00251761" w:rsidRDefault="00251761" w:rsidP="00251761">
      <w:pPr>
        <w:spacing w:after="0"/>
        <w:ind w:left="142"/>
        <w:jc w:val="both"/>
        <w:rPr>
          <w:color w:val="000000" w:themeColor="text1"/>
        </w:rPr>
      </w:pPr>
    </w:p>
    <w:p w:rsidR="00251761" w:rsidRPr="00A32F20" w:rsidRDefault="00251761" w:rsidP="00251761">
      <w:pPr>
        <w:spacing w:after="0"/>
        <w:ind w:left="142"/>
        <w:jc w:val="both"/>
        <w:rPr>
          <w:color w:val="000000" w:themeColor="text1"/>
        </w:rPr>
      </w:pPr>
    </w:p>
    <w:p w:rsidR="00251761" w:rsidRDefault="00251761" w:rsidP="00251761"/>
    <w:p w:rsidR="00251761" w:rsidRPr="00A32F20" w:rsidRDefault="00251761" w:rsidP="00251761">
      <w:pPr>
        <w:tabs>
          <w:tab w:val="left" w:pos="1328"/>
        </w:tabs>
      </w:pPr>
      <w:r>
        <w:tab/>
      </w:r>
    </w:p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251761" w:rsidRDefault="003A756C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обращений в дека</w:t>
      </w:r>
      <w:r w:rsidR="00251761">
        <w:rPr>
          <w:rFonts w:ascii="Times New Roman" w:hAnsi="Times New Roman" w:cs="Times New Roman"/>
          <w:sz w:val="28"/>
          <w:szCs w:val="28"/>
        </w:rPr>
        <w:t>бре 2020 года по сравнению</w:t>
      </w:r>
    </w:p>
    <w:p w:rsidR="00251761" w:rsidRDefault="00251761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6C">
        <w:rPr>
          <w:rFonts w:ascii="Times New Roman" w:hAnsi="Times New Roman" w:cs="Times New Roman"/>
          <w:i/>
          <w:sz w:val="28"/>
          <w:szCs w:val="28"/>
        </w:rPr>
        <w:t>с но</w:t>
      </w:r>
      <w:r>
        <w:rPr>
          <w:rFonts w:ascii="Times New Roman" w:hAnsi="Times New Roman" w:cs="Times New Roman"/>
          <w:i/>
          <w:sz w:val="28"/>
          <w:szCs w:val="28"/>
        </w:rPr>
        <w:t>ябрем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6C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(на 1 обращение),  </w:t>
      </w:r>
    </w:p>
    <w:p w:rsidR="00251761" w:rsidRDefault="003A756C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дека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брем 2019года – </w:t>
      </w:r>
      <w:r>
        <w:rPr>
          <w:rFonts w:ascii="Times New Roman" w:hAnsi="Times New Roman" w:cs="Times New Roman"/>
          <w:i/>
          <w:sz w:val="28"/>
          <w:szCs w:val="28"/>
        </w:rPr>
        <w:t>не изменилось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76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2517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1 обращению</w:t>
      </w:r>
      <w:r w:rsidR="00251761">
        <w:rPr>
          <w:rFonts w:ascii="Times New Roman" w:hAnsi="Times New Roman" w:cs="Times New Roman"/>
          <w:sz w:val="28"/>
          <w:szCs w:val="28"/>
        </w:rPr>
        <w:t>).</w:t>
      </w:r>
    </w:p>
    <w:p w:rsidR="00251761" w:rsidRDefault="003A756C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декаб</w:t>
      </w:r>
      <w:r w:rsidR="00251761">
        <w:rPr>
          <w:rFonts w:ascii="Times New Roman" w:hAnsi="Times New Roman" w:cs="Times New Roman"/>
          <w:sz w:val="28"/>
          <w:szCs w:val="28"/>
        </w:rPr>
        <w:t>ре 2020 года по сравнению</w:t>
      </w:r>
    </w:p>
    <w:p w:rsidR="00251761" w:rsidRDefault="003A756C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ноя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брем 2020 года </w:t>
      </w:r>
      <w:r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51761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251761" w:rsidRDefault="003A756C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дека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брем 2019года </w:t>
      </w:r>
      <w:r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="00251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761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3A756C" w:rsidRDefault="00251761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обращений,  на личном приёме Главы </w:t>
      </w:r>
      <w:r w:rsidR="003A756C">
        <w:rPr>
          <w:rFonts w:ascii="Times New Roman" w:hAnsi="Times New Roman" w:cs="Times New Roman"/>
          <w:sz w:val="28"/>
          <w:szCs w:val="28"/>
        </w:rPr>
        <w:t>в декабре 2020 года по сравнению</w:t>
      </w:r>
    </w:p>
    <w:p w:rsidR="003A756C" w:rsidRDefault="003A756C" w:rsidP="003A756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ноябрем 2020 года не изменилось </w:t>
      </w:r>
      <w:r>
        <w:rPr>
          <w:rFonts w:ascii="Times New Roman" w:hAnsi="Times New Roman" w:cs="Times New Roman"/>
          <w:sz w:val="28"/>
          <w:szCs w:val="28"/>
        </w:rPr>
        <w:t>% (не поступало)</w:t>
      </w:r>
    </w:p>
    <w:p w:rsidR="003A756C" w:rsidRDefault="003A756C" w:rsidP="003A756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декабрем 2019года уменьшилось </w:t>
      </w:r>
      <w:r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3A756C" w:rsidRDefault="00251761" w:rsidP="003A756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 </w:t>
      </w:r>
      <w:r w:rsidR="003A756C">
        <w:rPr>
          <w:rFonts w:ascii="Times New Roman" w:hAnsi="Times New Roman" w:cs="Times New Roman"/>
          <w:sz w:val="28"/>
          <w:szCs w:val="28"/>
        </w:rPr>
        <w:t>в декабре 2020 года по сравнению</w:t>
      </w:r>
    </w:p>
    <w:p w:rsidR="001B2FCC" w:rsidRDefault="003A756C" w:rsidP="003A756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ноябрем 2020 года не изменилось </w:t>
      </w:r>
      <w:r>
        <w:rPr>
          <w:rFonts w:ascii="Times New Roman" w:hAnsi="Times New Roman" w:cs="Times New Roman"/>
          <w:sz w:val="28"/>
          <w:szCs w:val="28"/>
        </w:rPr>
        <w:t xml:space="preserve">% (не поступало) </w:t>
      </w:r>
    </w:p>
    <w:p w:rsidR="003A756C" w:rsidRDefault="003A756C" w:rsidP="003A756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декабрем 2019</w:t>
      </w:r>
      <w:r w:rsidR="001B2F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1B2FCC">
        <w:rPr>
          <w:rFonts w:ascii="Times New Roman" w:hAnsi="Times New Roman" w:cs="Times New Roman"/>
          <w:i/>
          <w:sz w:val="28"/>
          <w:szCs w:val="28"/>
        </w:rPr>
        <w:t xml:space="preserve">не изменилось </w:t>
      </w:r>
      <w:r w:rsidR="001B2FCC">
        <w:rPr>
          <w:rFonts w:ascii="Times New Roman" w:hAnsi="Times New Roman" w:cs="Times New Roman"/>
          <w:sz w:val="28"/>
          <w:szCs w:val="28"/>
        </w:rPr>
        <w:t>% (не поступало)</w:t>
      </w:r>
    </w:p>
    <w:p w:rsidR="00251761" w:rsidRDefault="00251761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51761" w:rsidRDefault="00251761" w:rsidP="00251761">
      <w:pPr>
        <w:pStyle w:val="a3"/>
        <w:spacing w:after="0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251761" w:rsidRDefault="00251761" w:rsidP="00251761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51761" w:rsidRDefault="00251761" w:rsidP="002517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761" w:rsidRPr="00AE3279" w:rsidRDefault="00251761" w:rsidP="00251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761" w:rsidRPr="003E4F09" w:rsidRDefault="00251761" w:rsidP="00251761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>
        <w:rPr>
          <w:i/>
          <w:color w:val="000000" w:themeColor="text1"/>
        </w:rPr>
        <w:t>Маслянинского</w:t>
      </w:r>
      <w:proofErr w:type="spellEnd"/>
      <w:r>
        <w:rPr>
          <w:i/>
          <w:color w:val="000000" w:themeColor="text1"/>
        </w:rPr>
        <w:t xml:space="preserve"> района в </w:t>
      </w:r>
      <w:r w:rsidR="001B2FCC">
        <w:rPr>
          <w:i/>
          <w:color w:val="000000" w:themeColor="text1"/>
        </w:rPr>
        <w:t>декабре</w:t>
      </w:r>
      <w:r>
        <w:rPr>
          <w:i/>
          <w:color w:val="000000" w:themeColor="text1"/>
        </w:rPr>
        <w:t xml:space="preserve"> 2020года  в</w:t>
      </w:r>
      <w:r w:rsidR="001B2FCC">
        <w:rPr>
          <w:i/>
          <w:color w:val="000000" w:themeColor="text1"/>
        </w:rPr>
        <w:t xml:space="preserve"> сравнении с но</w:t>
      </w:r>
      <w:r>
        <w:rPr>
          <w:i/>
          <w:color w:val="000000" w:themeColor="text1"/>
        </w:rPr>
        <w:t>ябрем 2020</w:t>
      </w:r>
      <w:r w:rsidRPr="003E4F09">
        <w:rPr>
          <w:i/>
          <w:color w:val="000000" w:themeColor="text1"/>
        </w:rPr>
        <w:t xml:space="preserve"> года</w:t>
      </w:r>
      <w:r w:rsidR="001B2FCC">
        <w:rPr>
          <w:i/>
          <w:color w:val="000000" w:themeColor="text1"/>
        </w:rPr>
        <w:t xml:space="preserve"> и дека</w:t>
      </w:r>
      <w:r>
        <w:rPr>
          <w:i/>
          <w:color w:val="000000" w:themeColor="text1"/>
        </w:rPr>
        <w:t>брем 2019 года</w:t>
      </w:r>
    </w:p>
    <w:p w:rsidR="00251761" w:rsidRDefault="00251761" w:rsidP="00251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1761" w:rsidRDefault="00251761" w:rsidP="00251761">
      <w:pPr>
        <w:spacing w:after="0"/>
        <w:rPr>
          <w:sz w:val="28"/>
          <w:szCs w:val="28"/>
        </w:rPr>
      </w:pPr>
    </w:p>
    <w:p w:rsidR="00251761" w:rsidRDefault="00251761" w:rsidP="00251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251761" w:rsidRDefault="00251761" w:rsidP="00251761">
      <w:pPr>
        <w:tabs>
          <w:tab w:val="left" w:pos="2304"/>
        </w:tabs>
      </w:pPr>
    </w:p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/>
    <w:p w:rsidR="00251761" w:rsidRDefault="00251761" w:rsidP="00251761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1761"/>
    <w:rsid w:val="001B2FCC"/>
    <w:rsid w:val="00251761"/>
    <w:rsid w:val="00283FEA"/>
    <w:rsid w:val="003A756C"/>
    <w:rsid w:val="004629C4"/>
    <w:rsid w:val="00557A1A"/>
    <w:rsid w:val="00675BBA"/>
    <w:rsid w:val="00726C29"/>
    <w:rsid w:val="00867875"/>
    <w:rsid w:val="00CE3D67"/>
    <w:rsid w:val="00E0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61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2517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5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543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106997248"/>
        <c:axId val="106998784"/>
        <c:axId val="0"/>
      </c:bar3DChart>
      <c:catAx>
        <c:axId val="106997248"/>
        <c:scaling>
          <c:orientation val="minMax"/>
        </c:scaling>
        <c:axPos val="b"/>
        <c:tickLblPos val="nextTo"/>
        <c:crossAx val="106998784"/>
        <c:crosses val="autoZero"/>
        <c:auto val="1"/>
        <c:lblAlgn val="ctr"/>
        <c:lblOffset val="100"/>
      </c:catAx>
      <c:valAx>
        <c:axId val="106998784"/>
        <c:scaling>
          <c:orientation val="minMax"/>
        </c:scaling>
        <c:axPos val="l"/>
        <c:majorGridlines/>
        <c:numFmt formatCode="General" sourceLinked="1"/>
        <c:tickLblPos val="nextTo"/>
        <c:crossAx val="10699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4123"/>
          <c:w val="0.58475575969671389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50829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156558848"/>
        <c:axId val="156567424"/>
        <c:axId val="0"/>
      </c:bar3DChart>
      <c:catAx>
        <c:axId val="156558848"/>
        <c:scaling>
          <c:orientation val="minMax"/>
        </c:scaling>
        <c:axPos val="l"/>
        <c:tickLblPos val="nextTo"/>
        <c:crossAx val="156567424"/>
        <c:crosses val="autoZero"/>
        <c:auto val="1"/>
        <c:lblAlgn val="ctr"/>
        <c:lblOffset val="100"/>
      </c:catAx>
      <c:valAx>
        <c:axId val="156567424"/>
        <c:scaling>
          <c:orientation val="minMax"/>
        </c:scaling>
        <c:axPos val="b"/>
        <c:majorGridlines/>
        <c:numFmt formatCode="General" sourceLinked="1"/>
        <c:tickLblPos val="nextTo"/>
        <c:crossAx val="15655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2486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</a:p>
        <a:p xmlns:a="http://schemas.openxmlformats.org/drawingml/2006/main">
          <a:pPr algn="ctr"/>
          <a:endParaRPr lang="ru-RU" sz="1000" i="1" baseline="0">
            <a:solidFill>
              <a:schemeClr val="tx1"/>
            </a:solidFill>
          </a:endParaRPr>
        </a:p>
        <a:p xmlns:a="http://schemas.openxmlformats.org/drawingml/2006/main">
          <a:pPr algn="ctr"/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2020-12-29T03:27:00Z</cp:lastPrinted>
  <dcterms:created xsi:type="dcterms:W3CDTF">2020-12-29T03:10:00Z</dcterms:created>
  <dcterms:modified xsi:type="dcterms:W3CDTF">2020-12-29T04:20:00Z</dcterms:modified>
</cp:coreProperties>
</file>