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FA" w:rsidRDefault="00D107FA" w:rsidP="00D107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ДЕПУТАТОВ ЕЛБАНСКОГО СЕЛЬСОВЕТА  </w:t>
      </w:r>
    </w:p>
    <w:p w:rsidR="00D107FA" w:rsidRDefault="00D107FA" w:rsidP="00D107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  РАЙОНА</w:t>
      </w:r>
    </w:p>
    <w:p w:rsidR="00D107FA" w:rsidRDefault="00D107FA" w:rsidP="00D107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D107FA" w:rsidRDefault="00D107FA" w:rsidP="00D107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107FA" w:rsidRDefault="00D107FA" w:rsidP="00D107F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D107FA" w:rsidRDefault="00B66A35" w:rsidP="00D107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(Восьм</w:t>
      </w:r>
      <w:r w:rsidR="00D107FA">
        <w:rPr>
          <w:rFonts w:ascii="Times New Roman" w:hAnsi="Times New Roman"/>
          <w:sz w:val="28"/>
          <w:szCs w:val="28"/>
        </w:rPr>
        <w:t xml:space="preserve">ой   сессии)         </w:t>
      </w:r>
    </w:p>
    <w:p w:rsidR="00D107FA" w:rsidRDefault="00D107FA" w:rsidP="00D107FA">
      <w:pPr>
        <w:pStyle w:val="a3"/>
        <w:spacing w:after="0"/>
        <w:jc w:val="right"/>
        <w:rPr>
          <w:szCs w:val="28"/>
        </w:rPr>
      </w:pPr>
    </w:p>
    <w:p w:rsidR="00D107FA" w:rsidRDefault="00D107FA" w:rsidP="00D107FA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14.05. 2021 года                  с. </w:t>
      </w:r>
      <w:proofErr w:type="spellStart"/>
      <w:r>
        <w:rPr>
          <w:rFonts w:ascii="Times New Roman" w:hAnsi="Times New Roman"/>
          <w:sz w:val="28"/>
          <w:szCs w:val="28"/>
        </w:rPr>
        <w:t>Елбань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>№ 2</w:t>
      </w:r>
      <w:r w:rsidR="005711DD">
        <w:rPr>
          <w:rFonts w:ascii="Times New Roman" w:hAnsi="Times New Roman"/>
          <w:sz w:val="28"/>
          <w:szCs w:val="28"/>
        </w:rPr>
        <w:t>8</w:t>
      </w:r>
    </w:p>
    <w:p w:rsidR="00D107FA" w:rsidRDefault="00D107FA" w:rsidP="00D107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сессии Совета депутатов </w:t>
      </w:r>
    </w:p>
    <w:p w:rsidR="00D107FA" w:rsidRDefault="00D107FA" w:rsidP="00D107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24 декабря 2020 г. № 16 «О бюджете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 2021 год и плановый период 2022-2023 годов».</w:t>
      </w:r>
    </w:p>
    <w:p w:rsidR="00D107FA" w:rsidRDefault="00D107FA" w:rsidP="00D107FA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7FA" w:rsidRDefault="00D107FA" w:rsidP="00D107FA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Бюджетным Кодексом Российской Федерации от 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N 132н </w:t>
      </w:r>
      <w:r>
        <w:rPr>
          <w:rStyle w:val="extended-textfull"/>
          <w:rFonts w:ascii="Times New Roman" w:hAnsi="Times New Roman" w:cs="Times New Roman"/>
          <w:b w:val="0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rStyle w:val="extended-textfull"/>
          <w:rFonts w:ascii="Times New Roman" w:hAnsi="Times New Roman" w:cs="Times New Roman"/>
          <w:sz w:val="24"/>
        </w:rPr>
        <w:t>.</w:t>
      </w:r>
      <w:proofErr w:type="gramEnd"/>
      <w:r>
        <w:rPr>
          <w:rStyle w:val="extended-textfull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Положением «О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Елбанском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сельсовете», </w:t>
      </w:r>
    </w:p>
    <w:p w:rsidR="00D107FA" w:rsidRDefault="00D107FA" w:rsidP="00D107FA">
      <w:pPr>
        <w:pStyle w:val="ConsPlusTitle"/>
        <w:widowControl/>
        <w:spacing w:before="240"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7FA" w:rsidRDefault="00D107FA" w:rsidP="00D107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D107FA" w:rsidRDefault="00D107FA" w:rsidP="00D107F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5-й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24 декабря 2020 года № 16 «О бюджете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2022-2023 годов» следующие изменения:</w:t>
      </w:r>
    </w:p>
    <w:p w:rsidR="00D107FA" w:rsidRDefault="00D107FA" w:rsidP="00D107F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1)  статью 1 пункт 1 подпункт 1 принять в следующей редакции «</w:t>
      </w:r>
      <w:r>
        <w:rPr>
          <w:rFonts w:ascii="Times New Roman" w:hAnsi="Times New Roman"/>
          <w:sz w:val="28"/>
          <w:szCs w:val="28"/>
        </w:rPr>
        <w:t xml:space="preserve">общий объем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</w:t>
      </w:r>
      <w:r w:rsidR="00A57226">
        <w:rPr>
          <w:rFonts w:ascii="Times New Roman" w:hAnsi="Times New Roman"/>
          <w:sz w:val="28"/>
          <w:szCs w:val="28"/>
        </w:rPr>
        <w:t>кого</w:t>
      </w:r>
      <w:proofErr w:type="spellEnd"/>
      <w:r w:rsidR="00A57226">
        <w:rPr>
          <w:rFonts w:ascii="Times New Roman" w:hAnsi="Times New Roman"/>
          <w:sz w:val="28"/>
          <w:szCs w:val="28"/>
        </w:rPr>
        <w:t xml:space="preserve"> сельсовета в сумме 13773,11</w:t>
      </w:r>
      <w:r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</w:t>
      </w:r>
      <w:r w:rsidR="00B41E2D">
        <w:rPr>
          <w:rFonts w:ascii="Times New Roman" w:hAnsi="Times New Roman"/>
          <w:sz w:val="28"/>
          <w:szCs w:val="28"/>
        </w:rPr>
        <w:t>йской Федерации, в сумме 10050,89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07FA" w:rsidRDefault="00D107FA" w:rsidP="00D107FA">
      <w:pPr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2) статью 1 пункт 1 подпункт 2 принять в следующей редакции «</w:t>
      </w:r>
      <w:r>
        <w:rPr>
          <w:rFonts w:ascii="Times New Roman" w:hAnsi="Times New Roman"/>
          <w:sz w:val="28"/>
          <w:szCs w:val="28"/>
        </w:rPr>
        <w:t xml:space="preserve">общий объем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</w:t>
      </w:r>
      <w:r w:rsidR="00A57226">
        <w:rPr>
          <w:rFonts w:ascii="Times New Roman" w:hAnsi="Times New Roman"/>
          <w:sz w:val="28"/>
          <w:szCs w:val="28"/>
        </w:rPr>
        <w:t>бирской области в сумме 14236,40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»; </w:t>
      </w:r>
    </w:p>
    <w:p w:rsidR="00D107FA" w:rsidRDefault="00D107FA" w:rsidP="00D107FA">
      <w:pPr>
        <w:spacing w:after="0" w:line="240" w:lineRule="auto"/>
        <w:ind w:firstLine="6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дефицит 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утвердить в сумме 463,3 тыс. рублей</w:t>
      </w:r>
    </w:p>
    <w:p w:rsidR="00D107FA" w:rsidRDefault="00D107FA" w:rsidP="00D107F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в статье 5 пункта 2 приложение 5.3 «Бюджетные ассигнования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района  Новосибирской  области    на 2021год и плановый период 2022-2023 годов, пункте 3 приложение 5.2 «Бюджетные ассигнования 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 области   на 2021 год и плановый период 2022-2023 годов» и пункте 4 приложение 5.1 «Ведомственная структура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 области  на 2021 год и плановый период 2022-2023 годов» изложить в прилагаемой редакции;</w:t>
      </w:r>
    </w:p>
    <w:p w:rsidR="00D107FA" w:rsidRDefault="00D107FA" w:rsidP="00D107F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статье 12 приложение 6 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2022-2023 годов» изложить в прилагаемой редакции;</w:t>
      </w:r>
    </w:p>
    <w:p w:rsidR="00D107FA" w:rsidRDefault="00D107FA" w:rsidP="00D107F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pStyle w:val="intr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Решение вступает в силу после его официального опубликования (обнародования). </w:t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Ю.И.Балчиков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Г.А.Шеломицкий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D107FA" w:rsidRDefault="00D107FA" w:rsidP="00D1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107FA" w:rsidRDefault="00D107FA" w:rsidP="00D107FA"/>
    <w:p w:rsidR="00D107FA" w:rsidRDefault="00D107FA" w:rsidP="00D107FA"/>
    <w:p w:rsidR="00D107FA" w:rsidRDefault="00D107FA" w:rsidP="00D107FA"/>
    <w:p w:rsidR="00BF6B75" w:rsidRDefault="00BF6B75"/>
    <w:sectPr w:rsidR="00BF6B75" w:rsidSect="00BF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FA"/>
    <w:rsid w:val="00092260"/>
    <w:rsid w:val="000A1065"/>
    <w:rsid w:val="00102509"/>
    <w:rsid w:val="00110818"/>
    <w:rsid w:val="004F6364"/>
    <w:rsid w:val="005711DD"/>
    <w:rsid w:val="00A57226"/>
    <w:rsid w:val="00B41E2D"/>
    <w:rsid w:val="00B66A35"/>
    <w:rsid w:val="00B77E4A"/>
    <w:rsid w:val="00BF6B75"/>
    <w:rsid w:val="00D107FA"/>
    <w:rsid w:val="00FB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07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107F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07FA"/>
    <w:rPr>
      <w:rFonts w:ascii="Calibri" w:eastAsia="Calibri" w:hAnsi="Calibri" w:cs="Times New Roman"/>
    </w:rPr>
  </w:style>
  <w:style w:type="paragraph" w:customStyle="1" w:styleId="ConsPlusTitle">
    <w:name w:val="ConsPlusTitle"/>
    <w:rsid w:val="00D1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ntro">
    <w:name w:val="intro"/>
    <w:basedOn w:val="a"/>
    <w:rsid w:val="00D10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D1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cp:lastPrinted>2021-05-28T08:10:00Z</cp:lastPrinted>
  <dcterms:created xsi:type="dcterms:W3CDTF">2021-05-28T03:23:00Z</dcterms:created>
  <dcterms:modified xsi:type="dcterms:W3CDTF">2021-05-28T09:02:00Z</dcterms:modified>
</cp:coreProperties>
</file>